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D56656" w:rsidRPr="00EF1BC1" w:rsidRDefault="00D56656" w:rsidP="00D56656">
      <w:pPr>
        <w:jc w:val="center"/>
        <w:rPr>
          <w:rFonts w:hAnsi="ＭＳ 明朝"/>
          <w:color w:val="000000" w:themeColor="text1"/>
          <w:szCs w:val="21"/>
        </w:rPr>
      </w:pPr>
      <w:r w:rsidRPr="00EF1BC1">
        <w:rPr>
          <w:rFonts w:hAnsi="ＭＳ 明朝" w:hint="eastAsia"/>
          <w:color w:val="000000" w:themeColor="text1"/>
          <w:szCs w:val="21"/>
        </w:rPr>
        <w:t>入　札　書</w:t>
      </w: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A56212"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A56212" w:rsidRDefault="00D56656" w:rsidP="00D56656">
      <w:pPr>
        <w:rPr>
          <w:rFonts w:hAnsi="ＭＳ 明朝"/>
          <w:szCs w:val="21"/>
        </w:rPr>
      </w:pPr>
      <w:r w:rsidRPr="00EF1BC1">
        <w:rPr>
          <w:rFonts w:hAnsi="ＭＳ 明朝" w:hint="eastAsia"/>
          <w:color w:val="000000" w:themeColor="text1"/>
          <w:szCs w:val="21"/>
        </w:rPr>
        <w:t xml:space="preserve">　</w:t>
      </w:r>
      <w:r w:rsidR="0013740E" w:rsidRPr="001D72B6">
        <w:rPr>
          <w:rFonts w:hAnsi="ＭＳ 明朝" w:hint="eastAsia"/>
          <w:color w:val="000000" w:themeColor="text1"/>
          <w:szCs w:val="21"/>
        </w:rPr>
        <w:t>関西電力株式会社が公表した</w:t>
      </w:r>
      <w:r w:rsidR="0013740E" w:rsidRPr="00A56212">
        <w:rPr>
          <w:rFonts w:hAnsi="ＭＳ 明朝" w:hint="eastAsia"/>
          <w:szCs w:val="21"/>
        </w:rPr>
        <w:t>「平成</w:t>
      </w:r>
      <w:r w:rsidR="00CB6472" w:rsidRPr="00A56212">
        <w:rPr>
          <w:rFonts w:hAnsi="ＭＳ 明朝" w:hint="eastAsia"/>
          <w:szCs w:val="21"/>
        </w:rPr>
        <w:t>30</w:t>
      </w:r>
      <w:r w:rsidR="0013740E" w:rsidRPr="00A56212">
        <w:rPr>
          <w:rFonts w:hAnsi="ＭＳ 明朝" w:hint="eastAsia"/>
          <w:szCs w:val="21"/>
        </w:rPr>
        <w:t>年度電源Ⅰ需給バランス調整力募集要綱」を承認し、下記のとおり入札いたします。</w:t>
      </w:r>
    </w:p>
    <w:tbl>
      <w:tblPr>
        <w:tblW w:w="8610" w:type="dxa"/>
        <w:tblInd w:w="-115" w:type="dxa"/>
        <w:tblLayout w:type="fixed"/>
        <w:tblCellMar>
          <w:left w:w="0" w:type="dxa"/>
          <w:right w:w="0" w:type="dxa"/>
        </w:tblCellMar>
        <w:tblLook w:val="0420" w:firstRow="1" w:lastRow="0" w:firstColumn="0" w:lastColumn="0" w:noHBand="0" w:noVBand="1"/>
      </w:tblPr>
      <w:tblGrid>
        <w:gridCol w:w="4216"/>
        <w:gridCol w:w="4394"/>
      </w:tblGrid>
      <w:tr w:rsidR="00A56212" w:rsidRPr="00A56212"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rPr>
                <w:rFonts w:hAnsi="ＭＳ 明朝"/>
                <w:szCs w:val="21"/>
              </w:rPr>
            </w:pPr>
            <w:r w:rsidRPr="00A56212">
              <w:rPr>
                <w:rFonts w:hAnsi="ＭＳ 明朝" w:hint="eastAsia"/>
                <w:szCs w:val="21"/>
              </w:rPr>
              <w:t>１　電源等所在地および</w:t>
            </w:r>
            <w:r w:rsidR="00CB6472" w:rsidRPr="00A56212">
              <w:rPr>
                <w:rFonts w:hAnsi="ＭＳ 明朝" w:hint="eastAsia"/>
                <w:szCs w:val="21"/>
              </w:rPr>
              <w:t>契約電源等</w:t>
            </w:r>
            <w:r w:rsidRPr="00A56212">
              <w:rPr>
                <w:rFonts w:hAnsi="ＭＳ 明朝" w:hint="eastAsia"/>
                <w:szCs w:val="21"/>
              </w:rPr>
              <w:t>名称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rPr>
                <w:rFonts w:hAnsi="ＭＳ 明朝"/>
                <w:szCs w:val="21"/>
              </w:rPr>
            </w:pPr>
            <w:r w:rsidRPr="00A56212">
              <w:rPr>
                <w:rFonts w:hAnsi="ＭＳ 明朝" w:hint="eastAsia"/>
                <w:szCs w:val="21"/>
              </w:rPr>
              <w:t>●●県●●市●●番　●●発電所●号機</w:t>
            </w:r>
          </w:p>
        </w:tc>
      </w:tr>
      <w:tr w:rsidR="00A56212" w:rsidRPr="00A56212"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ind w:left="420" w:hangingChars="200" w:hanging="420"/>
              <w:rPr>
                <w:rFonts w:hAnsi="ＭＳ 明朝"/>
                <w:szCs w:val="21"/>
              </w:rPr>
            </w:pPr>
            <w:r w:rsidRPr="00A56212">
              <w:rPr>
                <w:rFonts w:hAnsi="ＭＳ 明朝" w:hint="eastAsia"/>
                <w:szCs w:val="21"/>
              </w:rPr>
              <w:t>２　電源Ⅰ需給バランス調整力契約電力（送電端値）</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A56212" w:rsidRDefault="0013740E" w:rsidP="0013740E">
            <w:pPr>
              <w:rPr>
                <w:rFonts w:hAnsi="ＭＳ 明朝"/>
                <w:szCs w:val="21"/>
              </w:rPr>
            </w:pPr>
            <w:r w:rsidRPr="00A56212">
              <w:rPr>
                <w:rFonts w:hAnsi="ＭＳ 明朝" w:hint="eastAsia"/>
                <w:szCs w:val="21"/>
              </w:rPr>
              <w:t>●</w:t>
            </w:r>
            <w:r w:rsidRPr="00A56212">
              <w:rPr>
                <w:rFonts w:hAnsi="ＭＳ 明朝" w:hint="eastAsia"/>
                <w:szCs w:val="21"/>
              </w:rPr>
              <w:t>kW</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３　運転継続時間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●時間連続可能</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４　年間計画停止日数</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●日間停止予定</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ind w:left="420" w:hangingChars="200" w:hanging="420"/>
              <w:rPr>
                <w:rFonts w:hAnsi="ＭＳ 明朝"/>
                <w:color w:val="000000" w:themeColor="text1"/>
                <w:szCs w:val="21"/>
              </w:rPr>
            </w:pPr>
            <w:r w:rsidRPr="001D72B6">
              <w:rPr>
                <w:rFonts w:hAnsi="ＭＳ 明朝" w:hint="eastAsia"/>
                <w:color w:val="000000" w:themeColor="text1"/>
                <w:szCs w:val="21"/>
              </w:rPr>
              <w:t>５　電源Ⅰ需給バランス調整力提供可能時間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●時～●時（１日（</w:t>
            </w:r>
            <w:r w:rsidRPr="001D72B6">
              <w:rPr>
                <w:rFonts w:hAnsi="ＭＳ 明朝" w:hint="eastAsia"/>
                <w:color w:val="000000" w:themeColor="text1"/>
                <w:szCs w:val="21"/>
              </w:rPr>
              <w:t>0</w:t>
            </w:r>
            <w:r w:rsidRPr="001D72B6">
              <w:rPr>
                <w:rFonts w:hAnsi="ＭＳ 明朝" w:hint="eastAsia"/>
                <w:color w:val="000000" w:themeColor="text1"/>
                <w:szCs w:val="21"/>
              </w:rPr>
              <w:t>時～</w:t>
            </w:r>
            <w:r w:rsidRPr="001D72B6">
              <w:rPr>
                <w:rFonts w:hAnsi="ＭＳ 明朝" w:hint="eastAsia"/>
                <w:color w:val="000000" w:themeColor="text1"/>
                <w:szCs w:val="21"/>
              </w:rPr>
              <w:t>24</w:t>
            </w:r>
            <w:r w:rsidRPr="001D72B6">
              <w:rPr>
                <w:rFonts w:hAnsi="ＭＳ 明朝" w:hint="eastAsia"/>
                <w:color w:val="000000" w:themeColor="text1"/>
                <w:szCs w:val="21"/>
              </w:rPr>
              <w:t>時）の間）</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６　年間料金</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●円</w:t>
            </w:r>
          </w:p>
        </w:tc>
      </w:tr>
      <w:tr w:rsidR="0013740E" w:rsidRPr="00EF1BC1" w:rsidTr="00CB6472">
        <w:trPr>
          <w:trHeight w:val="29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ind w:left="391" w:hangingChars="186" w:hanging="391"/>
              <w:rPr>
                <w:rFonts w:hAnsi="ＭＳ 明朝"/>
                <w:color w:val="000000" w:themeColor="text1"/>
                <w:szCs w:val="21"/>
              </w:rPr>
            </w:pPr>
            <w:r w:rsidRPr="001D72B6">
              <w:rPr>
                <w:rFonts w:hAnsi="ＭＳ 明朝" w:hint="eastAsia"/>
                <w:color w:val="000000" w:themeColor="text1"/>
                <w:szCs w:val="21"/>
              </w:rPr>
              <w:t>７　入札価格（年間料金÷電源Ⅰ需給バランス調整力契約電力）</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w:t>
            </w:r>
            <w:r>
              <w:rPr>
                <w:rFonts w:hAnsi="ＭＳ 明朝" w:hint="eastAsia"/>
                <w:color w:val="000000" w:themeColor="text1"/>
                <w:szCs w:val="21"/>
              </w:rPr>
              <w:t>k</w:t>
            </w:r>
            <w:r>
              <w:rPr>
                <w:rFonts w:hAnsi="ＭＳ 明朝"/>
                <w:color w:val="000000" w:themeColor="text1"/>
                <w:szCs w:val="21"/>
              </w:rPr>
              <w:t>W</w:t>
            </w:r>
            <w:r w:rsidRPr="001D72B6">
              <w:rPr>
                <w:rFonts w:hAnsi="ＭＳ 明朝" w:hint="eastAsia"/>
                <w:color w:val="000000" w:themeColor="text1"/>
                <w:szCs w:val="21"/>
              </w:rPr>
              <w:t xml:space="preserve">あたり　</w:t>
            </w:r>
            <w:r>
              <w:rPr>
                <w:rFonts w:hAnsi="ＭＳ 明朝" w:hint="eastAsia"/>
                <w:color w:val="000000" w:themeColor="text1"/>
                <w:szCs w:val="21"/>
              </w:rPr>
              <w:t xml:space="preserve">  </w:t>
            </w:r>
            <w:r w:rsidRPr="001D72B6">
              <w:rPr>
                <w:rFonts w:hAnsi="ＭＳ 明朝" w:hint="eastAsia"/>
                <w:color w:val="000000" w:themeColor="text1"/>
                <w:szCs w:val="21"/>
              </w:rPr>
              <w:t xml:space="preserve">　　●円　　●銭　</w:t>
            </w:r>
          </w:p>
        </w:tc>
      </w:tr>
      <w:tr w:rsidR="0013740E" w:rsidRPr="00EF1BC1" w:rsidTr="00CB6472">
        <w:trPr>
          <w:trHeight w:val="47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８　非価格要素評価</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合　計　　　　　　　　　　　●点</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加点項目</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１（加点要素１）　　　　●点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２（加点要素２）　　　　●点</w:t>
            </w:r>
          </w:p>
          <w:p w:rsidR="0013740E" w:rsidRPr="001D72B6" w:rsidRDefault="0013740E" w:rsidP="0013740E">
            <w:pPr>
              <w:ind w:firstLineChars="200" w:firstLine="420"/>
              <w:rPr>
                <w:rFonts w:hAnsi="ＭＳ 明朝"/>
                <w:color w:val="000000" w:themeColor="text1"/>
                <w:szCs w:val="21"/>
              </w:rPr>
            </w:pPr>
            <w:r w:rsidRPr="001D72B6">
              <w:rPr>
                <w:rFonts w:hAnsi="ＭＳ 明朝" w:hint="eastAsia"/>
                <w:color w:val="000000" w:themeColor="text1"/>
                <w:szCs w:val="21"/>
              </w:rPr>
              <w:t xml:space="preserve">３（加点要素３）　　　　●点　</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減点項目</w:t>
            </w:r>
          </w:p>
          <w:p w:rsidR="0013740E" w:rsidRPr="001D72B6" w:rsidRDefault="0013740E" w:rsidP="0013740E">
            <w:pPr>
              <w:ind w:firstLineChars="200" w:firstLine="420"/>
              <w:rPr>
                <w:rFonts w:hAnsi="ＭＳ 明朝"/>
                <w:color w:val="000000" w:themeColor="text1"/>
                <w:szCs w:val="21"/>
                <w:u w:val="single"/>
              </w:rPr>
            </w:pPr>
            <w:r w:rsidRPr="001D72B6">
              <w:rPr>
                <w:rFonts w:hAnsi="ＭＳ 明朝" w:hint="eastAsia"/>
                <w:color w:val="000000" w:themeColor="text1"/>
                <w:szCs w:val="21"/>
              </w:rPr>
              <w:t>１（減点要素１）　　　　●点</w:t>
            </w:r>
          </w:p>
        </w:tc>
      </w:tr>
      <w:tr w:rsidR="00CB6472" w:rsidRPr="00EF1BC1" w:rsidTr="00CB6472">
        <w:trPr>
          <w:trHeight w:val="3485"/>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6472" w:rsidRPr="00A56212" w:rsidRDefault="00CB6472" w:rsidP="00CB6472">
            <w:pPr>
              <w:rPr>
                <w:rFonts w:hAnsi="ＭＳ 明朝"/>
                <w:szCs w:val="21"/>
              </w:rPr>
            </w:pPr>
            <w:r w:rsidRPr="00A56212">
              <w:rPr>
                <w:rFonts w:hAnsi="ＭＳ 明朝" w:hint="eastAsia"/>
                <w:szCs w:val="21"/>
              </w:rPr>
              <w:lastRenderedPageBreak/>
              <w:t>９　一部切出しが可能な場合の調整契約電力＊１</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707" w:type="dxa"/>
              <w:tblLayout w:type="fixed"/>
              <w:tblLook w:val="04A0" w:firstRow="1" w:lastRow="0" w:firstColumn="1" w:lastColumn="0" w:noHBand="0" w:noVBand="1"/>
            </w:tblPr>
            <w:tblGrid>
              <w:gridCol w:w="3707"/>
            </w:tblGrid>
            <w:tr w:rsidR="00A56212" w:rsidRPr="00A56212" w:rsidTr="00254498">
              <w:trPr>
                <w:trHeight w:val="534"/>
              </w:trPr>
              <w:tc>
                <w:tcPr>
                  <w:tcW w:w="3707" w:type="dxa"/>
                </w:tcPr>
                <w:p w:rsidR="00CB6472" w:rsidRPr="00A56212" w:rsidRDefault="00CB6472" w:rsidP="00CB6472">
                  <w:pPr>
                    <w:rPr>
                      <w:szCs w:val="21"/>
                    </w:rPr>
                  </w:pPr>
                  <w:r w:rsidRPr="00A56212">
                    <w:rPr>
                      <w:rFonts w:hint="eastAsia"/>
                      <w:sz w:val="21"/>
                      <w:szCs w:val="21"/>
                    </w:rPr>
                    <w:t>調整契約電力（送電端値）</w:t>
                  </w:r>
                </w:p>
              </w:tc>
            </w:tr>
            <w:tr w:rsidR="00A56212" w:rsidRPr="00A56212" w:rsidTr="00254498">
              <w:trPr>
                <w:trHeight w:val="556"/>
              </w:trPr>
              <w:tc>
                <w:tcPr>
                  <w:tcW w:w="3707" w:type="dxa"/>
                </w:tcPr>
                <w:p w:rsidR="00CB6472" w:rsidRPr="00A56212" w:rsidRDefault="00CB6472" w:rsidP="00CB6472">
                  <w:pPr>
                    <w:rPr>
                      <w:sz w:val="21"/>
                      <w:szCs w:val="21"/>
                    </w:rPr>
                  </w:pPr>
                  <w:r w:rsidRPr="00A56212">
                    <w:rPr>
                      <w:rFonts w:hint="eastAsia"/>
                      <w:sz w:val="21"/>
                      <w:szCs w:val="21"/>
                    </w:rPr>
                    <w:t>●</w:t>
                  </w:r>
                  <w:r w:rsidRPr="00A56212">
                    <w:rPr>
                      <w:rFonts w:hint="eastAsia"/>
                      <w:sz w:val="21"/>
                      <w:szCs w:val="21"/>
                    </w:rPr>
                    <w:t>kW</w:t>
                  </w:r>
                  <w:r w:rsidRPr="00A56212">
                    <w:rPr>
                      <w:rFonts w:hint="eastAsia"/>
                      <w:sz w:val="21"/>
                      <w:szCs w:val="21"/>
                      <w:vertAlign w:val="superscript"/>
                    </w:rPr>
                    <w:t>＊２</w:t>
                  </w:r>
                </w:p>
              </w:tc>
            </w:tr>
            <w:tr w:rsidR="00A56212" w:rsidRPr="00A56212" w:rsidTr="00254498">
              <w:trPr>
                <w:trHeight w:val="563"/>
              </w:trPr>
              <w:tc>
                <w:tcPr>
                  <w:tcW w:w="3707" w:type="dxa"/>
                </w:tcPr>
                <w:p w:rsidR="00CB6472" w:rsidRPr="00A56212" w:rsidRDefault="00CB6472" w:rsidP="00CB6472">
                  <w:pPr>
                    <w:rPr>
                      <w:sz w:val="21"/>
                      <w:szCs w:val="21"/>
                    </w:rPr>
                  </w:pPr>
                  <w:r w:rsidRPr="00A56212">
                    <w:rPr>
                      <w:rFonts w:hint="eastAsia"/>
                      <w:sz w:val="21"/>
                      <w:szCs w:val="21"/>
                    </w:rPr>
                    <w:t>▲</w:t>
                  </w:r>
                  <w:r w:rsidRPr="00A56212">
                    <w:rPr>
                      <w:rFonts w:hint="eastAsia"/>
                      <w:sz w:val="21"/>
                      <w:szCs w:val="21"/>
                    </w:rPr>
                    <w:t>kW</w:t>
                  </w:r>
                </w:p>
              </w:tc>
            </w:tr>
            <w:tr w:rsidR="00A56212" w:rsidRPr="00A56212" w:rsidTr="00254498">
              <w:trPr>
                <w:trHeight w:val="543"/>
              </w:trPr>
              <w:tc>
                <w:tcPr>
                  <w:tcW w:w="3707" w:type="dxa"/>
                </w:tcPr>
                <w:p w:rsidR="00CB6472" w:rsidRPr="00A56212" w:rsidRDefault="00CB6472" w:rsidP="00CB6472">
                  <w:pPr>
                    <w:rPr>
                      <w:sz w:val="21"/>
                      <w:szCs w:val="21"/>
                    </w:rPr>
                  </w:pPr>
                  <w:r w:rsidRPr="00A56212">
                    <w:rPr>
                      <w:rFonts w:hint="eastAsia"/>
                      <w:sz w:val="21"/>
                      <w:szCs w:val="21"/>
                    </w:rPr>
                    <w:t>■</w:t>
                  </w:r>
                  <w:r w:rsidRPr="00A56212">
                    <w:rPr>
                      <w:rFonts w:hint="eastAsia"/>
                      <w:sz w:val="21"/>
                      <w:szCs w:val="21"/>
                    </w:rPr>
                    <w:t>kW</w:t>
                  </w:r>
                </w:p>
              </w:tc>
            </w:tr>
          </w:tbl>
          <w:p w:rsidR="00CB6472" w:rsidRPr="00A56212" w:rsidRDefault="00CB6472" w:rsidP="00CB6472">
            <w:pPr>
              <w:rPr>
                <w:kern w:val="0"/>
                <w:szCs w:val="21"/>
              </w:rPr>
            </w:pPr>
            <w:r w:rsidRPr="00A56212">
              <w:rPr>
                <w:rFonts w:hint="eastAsia"/>
                <w:kern w:val="0"/>
                <w:szCs w:val="21"/>
              </w:rPr>
              <w:t>※入札価格は７の値を適用するものとします。</w:t>
            </w:r>
          </w:p>
        </w:tc>
      </w:tr>
      <w:tr w:rsidR="0013740E" w:rsidRPr="00EF1BC1" w:rsidTr="00CB6472">
        <w:trPr>
          <w:trHeight w:val="1122"/>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１０　他の応札との関係</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362"/>
              <w:gridCol w:w="1276"/>
            </w:tblGrid>
            <w:tr w:rsidR="00CB6472" w:rsidRPr="00CB6472" w:rsidTr="00CB6472">
              <w:trPr>
                <w:trHeight w:val="370"/>
              </w:trPr>
              <w:tc>
                <w:tcPr>
                  <w:tcW w:w="1466" w:type="dxa"/>
                </w:tcPr>
                <w:p w:rsidR="00CB6472" w:rsidRPr="00CB6472" w:rsidRDefault="00CB6472" w:rsidP="00CB6472">
                  <w:pPr>
                    <w:rPr>
                      <w:color w:val="000000" w:themeColor="text1"/>
                      <w:kern w:val="0"/>
                      <w:szCs w:val="21"/>
                    </w:rPr>
                  </w:pPr>
                </w:p>
              </w:tc>
              <w:tc>
                <w:tcPr>
                  <w:tcW w:w="1362" w:type="dxa"/>
                </w:tcPr>
                <w:p w:rsidR="00CB6472" w:rsidRPr="00CB6472" w:rsidRDefault="00CB6472" w:rsidP="00CB6472">
                  <w:pPr>
                    <w:rPr>
                      <w:color w:val="000000" w:themeColor="text1"/>
                      <w:kern w:val="0"/>
                      <w:szCs w:val="21"/>
                    </w:rPr>
                  </w:pPr>
                  <w:r w:rsidRPr="00CB6472">
                    <w:rPr>
                      <w:rFonts w:hint="eastAsia"/>
                      <w:color w:val="000000" w:themeColor="text1"/>
                      <w:kern w:val="0"/>
                      <w:szCs w:val="21"/>
                    </w:rPr>
                    <w:t>重複入札</w:t>
                  </w:r>
                </w:p>
              </w:tc>
              <w:tc>
                <w:tcPr>
                  <w:tcW w:w="1276" w:type="dxa"/>
                </w:tcPr>
                <w:p w:rsidR="00CB6472" w:rsidRPr="00CB6472" w:rsidRDefault="00CB6472" w:rsidP="00CB6472">
                  <w:pPr>
                    <w:rPr>
                      <w:color w:val="000000" w:themeColor="text1"/>
                      <w:kern w:val="0"/>
                      <w:szCs w:val="21"/>
                    </w:rPr>
                  </w:pPr>
                  <w:r w:rsidRPr="00CB6472">
                    <w:rPr>
                      <w:rFonts w:hint="eastAsia"/>
                      <w:color w:val="000000" w:themeColor="text1"/>
                      <w:kern w:val="0"/>
                      <w:szCs w:val="21"/>
                    </w:rPr>
                    <w:t>複数入札</w:t>
                  </w:r>
                </w:p>
              </w:tc>
            </w:tr>
            <w:tr w:rsidR="00CB6472" w:rsidRPr="00CB6472" w:rsidTr="00CB6472">
              <w:trPr>
                <w:trHeight w:val="974"/>
              </w:trPr>
              <w:tc>
                <w:tcPr>
                  <w:tcW w:w="1466" w:type="dxa"/>
                </w:tcPr>
                <w:p w:rsidR="00CB6472" w:rsidRPr="00A56212" w:rsidRDefault="00CB6472" w:rsidP="00CB6472">
                  <w:pPr>
                    <w:rPr>
                      <w:kern w:val="0"/>
                      <w:szCs w:val="21"/>
                    </w:rPr>
                  </w:pPr>
                  <w:r w:rsidRPr="00A56212">
                    <w:rPr>
                      <w:rFonts w:hint="eastAsia"/>
                      <w:kern w:val="0"/>
                      <w:szCs w:val="21"/>
                    </w:rPr>
                    <w:t>電源Ⅰ周波数調整力</w:t>
                  </w:r>
                </w:p>
              </w:tc>
              <w:tc>
                <w:tcPr>
                  <w:tcW w:w="1362" w:type="dxa"/>
                </w:tcPr>
                <w:p w:rsidR="00CB6472" w:rsidRPr="00CB6472" w:rsidRDefault="00CB6472" w:rsidP="00CB6472">
                  <w:pPr>
                    <w:rPr>
                      <w:color w:val="000000" w:themeColor="text1"/>
                      <w:kern w:val="0"/>
                      <w:szCs w:val="21"/>
                    </w:rPr>
                  </w:pPr>
                </w:p>
              </w:tc>
              <w:tc>
                <w:tcPr>
                  <w:tcW w:w="1276" w:type="dxa"/>
                </w:tcPr>
                <w:p w:rsidR="00CB6472" w:rsidRPr="00CB6472" w:rsidRDefault="00CB6472" w:rsidP="00CB6472">
                  <w:pPr>
                    <w:rPr>
                      <w:color w:val="000000" w:themeColor="text1"/>
                      <w:kern w:val="0"/>
                      <w:szCs w:val="21"/>
                    </w:rPr>
                  </w:pPr>
                </w:p>
              </w:tc>
            </w:tr>
            <w:tr w:rsidR="00CB6472" w:rsidRPr="00CB6472" w:rsidTr="00CB6472">
              <w:trPr>
                <w:trHeight w:val="716"/>
              </w:trPr>
              <w:tc>
                <w:tcPr>
                  <w:tcW w:w="1466" w:type="dxa"/>
                </w:tcPr>
                <w:p w:rsidR="00CB6472" w:rsidRPr="00A56212" w:rsidRDefault="00CB6472" w:rsidP="00CB6472">
                  <w:pPr>
                    <w:rPr>
                      <w:kern w:val="0"/>
                      <w:szCs w:val="21"/>
                    </w:rPr>
                  </w:pPr>
                  <w:r w:rsidRPr="00A56212">
                    <w:rPr>
                      <w:rFonts w:hint="eastAsia"/>
                      <w:kern w:val="0"/>
                      <w:szCs w:val="21"/>
                    </w:rPr>
                    <w:t>電源Ⅰ´厳気象対応調整力</w:t>
                  </w:r>
                </w:p>
              </w:tc>
              <w:tc>
                <w:tcPr>
                  <w:tcW w:w="1362" w:type="dxa"/>
                </w:tcPr>
                <w:p w:rsidR="00CB6472" w:rsidRPr="00CB6472" w:rsidRDefault="00CB6472" w:rsidP="00CB6472">
                  <w:pPr>
                    <w:rPr>
                      <w:color w:val="000000" w:themeColor="text1"/>
                      <w:kern w:val="0"/>
                      <w:szCs w:val="21"/>
                    </w:rPr>
                  </w:pPr>
                </w:p>
              </w:tc>
              <w:tc>
                <w:tcPr>
                  <w:tcW w:w="1276" w:type="dxa"/>
                </w:tcPr>
                <w:p w:rsidR="00CB6472" w:rsidRPr="00CB6472" w:rsidRDefault="00CB6472" w:rsidP="00CB6472">
                  <w:pPr>
                    <w:rPr>
                      <w:color w:val="000000" w:themeColor="text1"/>
                      <w:kern w:val="0"/>
                      <w:szCs w:val="21"/>
                    </w:rPr>
                  </w:pPr>
                </w:p>
              </w:tc>
            </w:tr>
          </w:tbl>
          <w:p w:rsidR="0013740E" w:rsidRPr="001D72B6" w:rsidRDefault="00CB6472" w:rsidP="0013740E">
            <w:pPr>
              <w:rPr>
                <w:rFonts w:hAnsi="ＭＳ 明朝"/>
                <w:color w:val="000000" w:themeColor="text1"/>
                <w:szCs w:val="21"/>
              </w:rPr>
            </w:pPr>
            <w:r w:rsidRPr="00CB6472">
              <w:rPr>
                <w:rFonts w:hAnsi="ＭＳ 明朝" w:hint="eastAsia"/>
                <w:color w:val="000000" w:themeColor="text1"/>
                <w:szCs w:val="21"/>
              </w:rPr>
              <w:t>（該当するものに○（マル）をつけてください。）</w:t>
            </w:r>
          </w:p>
        </w:tc>
      </w:tr>
      <w:tr w:rsidR="0013740E" w:rsidRPr="00EF1BC1" w:rsidTr="00CB6472">
        <w:trPr>
          <w:trHeight w:val="1122"/>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ind w:left="412" w:hangingChars="196" w:hanging="412"/>
              <w:rPr>
                <w:rFonts w:hAnsi="ＭＳ 明朝"/>
                <w:color w:val="000000" w:themeColor="text1"/>
                <w:szCs w:val="21"/>
              </w:rPr>
            </w:pPr>
            <w:r w:rsidRPr="001D72B6">
              <w:rPr>
                <w:rFonts w:hAnsi="ＭＳ 明朝" w:hint="eastAsia"/>
                <w:color w:val="000000" w:themeColor="text1"/>
                <w:szCs w:val="21"/>
              </w:rPr>
              <w:t>１１　落札した場合、</w:t>
            </w:r>
            <w:r w:rsidRPr="001D72B6">
              <w:rPr>
                <w:rFonts w:hAnsi="ＭＳ 明朝" w:hint="eastAsia"/>
                <w:color w:val="000000" w:themeColor="text1"/>
                <w:szCs w:val="21"/>
              </w:rPr>
              <w:t>kWh</w:t>
            </w:r>
            <w:r w:rsidRPr="001D72B6">
              <w:rPr>
                <w:rFonts w:hAnsi="ＭＳ 明朝" w:hint="eastAsia"/>
                <w:color w:val="000000" w:themeColor="text1"/>
                <w:szCs w:val="21"/>
              </w:rPr>
              <w:t>契約として締結いただける契約</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・電源Ⅱ周波数調整力契約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・電源Ⅱ需給バランス調整力契約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（該当するものに○（マル）をつけてください。）</w:t>
            </w:r>
          </w:p>
        </w:tc>
      </w:tr>
      <w:tr w:rsidR="00CB6472" w:rsidRPr="00EF1BC1" w:rsidTr="00CB6472">
        <w:trPr>
          <w:trHeight w:val="1122"/>
        </w:trPr>
        <w:tc>
          <w:tcPr>
            <w:tcW w:w="4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6472" w:rsidRPr="00A56212" w:rsidRDefault="00CB6472" w:rsidP="00CB6472">
            <w:pPr>
              <w:ind w:left="412" w:hangingChars="196" w:hanging="412"/>
              <w:rPr>
                <w:rFonts w:hAnsi="ＭＳ 明朝"/>
                <w:szCs w:val="21"/>
              </w:rPr>
            </w:pPr>
            <w:r w:rsidRPr="00A56212">
              <w:rPr>
                <w:rFonts w:hAnsi="ＭＳ 明朝" w:hint="eastAsia"/>
                <w:szCs w:val="21"/>
              </w:rPr>
              <w:t>１２　計量器の有無＊３</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CB6472" w:rsidRPr="00A56212" w:rsidRDefault="00CB6472" w:rsidP="00CB6472">
            <w:pPr>
              <w:jc w:val="center"/>
              <w:rPr>
                <w:rFonts w:hAnsi="ＭＳ 明朝"/>
                <w:szCs w:val="21"/>
              </w:rPr>
            </w:pPr>
            <w:r w:rsidRPr="00A56212">
              <w:rPr>
                <w:rFonts w:hAnsi="ＭＳ 明朝" w:hint="eastAsia"/>
                <w:szCs w:val="21"/>
              </w:rPr>
              <w:t>有　・　申請中</w:t>
            </w:r>
          </w:p>
          <w:p w:rsidR="00CB6472" w:rsidRPr="00A56212" w:rsidRDefault="00CB6472" w:rsidP="00CB6472">
            <w:pPr>
              <w:rPr>
                <w:rFonts w:hAnsi="ＭＳ 明朝"/>
                <w:szCs w:val="21"/>
              </w:rPr>
            </w:pPr>
            <w:r w:rsidRPr="00A56212">
              <w:rPr>
                <w:rFonts w:hAnsi="ＭＳ 明朝" w:hint="eastAsia"/>
                <w:szCs w:val="21"/>
              </w:rPr>
              <w:t>（該当するものに○（マル）をつけてください。）</w:t>
            </w:r>
          </w:p>
        </w:tc>
      </w:tr>
    </w:tbl>
    <w:p w:rsidR="00D56656" w:rsidRPr="00EF1BC1" w:rsidRDefault="00D56656" w:rsidP="00D56656">
      <w:pPr>
        <w:rPr>
          <w:color w:val="000000" w:themeColor="text1"/>
          <w:szCs w:val="21"/>
        </w:rPr>
      </w:pPr>
    </w:p>
    <w:p w:rsidR="00CB6472" w:rsidRPr="00A56212" w:rsidRDefault="00CB6472" w:rsidP="00CB6472">
      <w:pPr>
        <w:widowControl/>
        <w:ind w:leftChars="100" w:left="853" w:hangingChars="306" w:hanging="643"/>
        <w:jc w:val="left"/>
        <w:rPr>
          <w:rFonts w:asciiTheme="minorEastAsia" w:hAnsiTheme="minorEastAsia"/>
          <w:szCs w:val="21"/>
        </w:rPr>
      </w:pPr>
      <w:r>
        <w:rPr>
          <w:rFonts w:hint="eastAsia"/>
          <w:color w:val="000000" w:themeColor="text1"/>
          <w:szCs w:val="21"/>
        </w:rPr>
        <w:t>＊</w:t>
      </w:r>
      <w:r w:rsidRPr="001D72B6">
        <w:rPr>
          <w:rFonts w:hint="eastAsia"/>
          <w:color w:val="000000" w:themeColor="text1"/>
          <w:szCs w:val="21"/>
        </w:rPr>
        <w:t>１</w:t>
      </w:r>
      <w:r>
        <w:rPr>
          <w:rFonts w:hint="eastAsia"/>
          <w:color w:val="000000" w:themeColor="text1"/>
          <w:szCs w:val="21"/>
        </w:rPr>
        <w:t xml:space="preserve">　</w:t>
      </w:r>
      <w:r w:rsidRPr="00EF1BC1">
        <w:rPr>
          <w:rFonts w:ascii="ＭＳ 明朝" w:hAnsi="ＭＳ 明朝" w:cstheme="majorBidi" w:hint="eastAsia"/>
          <w:color w:val="000000" w:themeColor="text1"/>
        </w:rPr>
        <w:t>落札案件の決定にあたり、</w:t>
      </w:r>
      <w:r w:rsidRPr="00EF1BC1">
        <w:rPr>
          <w:rFonts w:hAnsi="ＭＳ 明朝" w:hint="eastAsia"/>
          <w:color w:val="000000" w:themeColor="text1"/>
          <w:szCs w:val="21"/>
        </w:rPr>
        <w:t>募集容量に達する、もしくは超過するまでの年間の調達費用の合計をなるべく小さくするために、本来の応札（</w:t>
      </w:r>
      <w:r w:rsidRPr="001D72B6">
        <w:rPr>
          <w:rFonts w:hAnsi="ＭＳ 明朝" w:hint="eastAsia"/>
          <w:color w:val="000000" w:themeColor="text1"/>
          <w:szCs w:val="21"/>
        </w:rPr>
        <w:t>２項に記載する電源Ⅰ需給バランス調整力契約電力での応札</w:t>
      </w:r>
      <w:r w:rsidRPr="00EF1BC1">
        <w:rPr>
          <w:rFonts w:hAnsi="ＭＳ 明朝" w:hint="eastAsia"/>
          <w:color w:val="000000" w:themeColor="text1"/>
          <w:szCs w:val="21"/>
        </w:rPr>
        <w:t>）の一部のみでの落札についても、許容いただける応札者については、許容いただける落札内容（契約電力</w:t>
      </w:r>
      <w:r>
        <w:rPr>
          <w:rFonts w:hAnsi="ＭＳ 明朝" w:hint="eastAsia"/>
          <w:color w:val="000000" w:themeColor="text1"/>
          <w:szCs w:val="21"/>
        </w:rPr>
        <w:t>。これを</w:t>
      </w:r>
      <w:r w:rsidRPr="00EF1BC1">
        <w:rPr>
          <w:rFonts w:hAnsi="ＭＳ 明朝" w:hint="eastAsia"/>
          <w:color w:val="000000" w:themeColor="text1"/>
          <w:szCs w:val="21"/>
        </w:rPr>
        <w:t>「調整契約電力」といいます。）についても記載いただければ、それら</w:t>
      </w:r>
      <w:r>
        <w:rPr>
          <w:rFonts w:hAnsi="ＭＳ 明朝" w:hint="eastAsia"/>
          <w:color w:val="000000" w:themeColor="text1"/>
          <w:szCs w:val="21"/>
        </w:rPr>
        <w:t>の</w:t>
      </w:r>
      <w:r w:rsidRPr="00EF1BC1">
        <w:rPr>
          <w:rFonts w:hAnsi="ＭＳ 明朝" w:hint="eastAsia"/>
          <w:color w:val="000000" w:themeColor="text1"/>
          <w:szCs w:val="21"/>
        </w:rPr>
        <w:t>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w:t>
      </w:r>
      <w:r w:rsidRPr="00EF1BC1">
        <w:rPr>
          <w:rFonts w:hAnsi="ＭＳ 明朝" w:hint="eastAsia"/>
          <w:color w:val="000000" w:themeColor="text1"/>
          <w:szCs w:val="21"/>
        </w:rPr>
        <w:lastRenderedPageBreak/>
        <w:t>とします。詳細は、</w:t>
      </w:r>
      <w:r w:rsidRPr="00A62228">
        <w:rPr>
          <w:rFonts w:asciiTheme="minorEastAsia" w:hAnsiTheme="minorEastAsia" w:cstheme="majorBidi" w:hint="eastAsia"/>
          <w:color w:val="000000" w:themeColor="text1"/>
        </w:rPr>
        <w:t>「第７章評価および落札案件決定の方法」</w:t>
      </w:r>
      <w:r w:rsidRPr="00A62228">
        <w:rPr>
          <w:rFonts w:asciiTheme="minorEastAsia" w:hAnsiTheme="minorEastAsia" w:cstheme="majorBidi" w:hint="eastAsia"/>
          <w:color w:val="000000" w:themeColor="text1"/>
          <w:sz w:val="24"/>
        </w:rPr>
        <w:t>「</w:t>
      </w:r>
      <w:r w:rsidRPr="00EF1BC1">
        <w:rPr>
          <w:rFonts w:hAnsi="ＭＳ 明朝" w:hint="eastAsia"/>
          <w:color w:val="000000" w:themeColor="text1"/>
          <w:szCs w:val="21"/>
        </w:rPr>
        <w:t>〔ステップ４〕落</w:t>
      </w:r>
      <w:r w:rsidRPr="00A56212">
        <w:rPr>
          <w:rFonts w:hAnsi="ＭＳ 明朝" w:hint="eastAsia"/>
          <w:szCs w:val="21"/>
        </w:rPr>
        <w:t>札案件の決定」を参照願います。</w:t>
      </w:r>
    </w:p>
    <w:p w:rsidR="00CB6472" w:rsidRPr="00A56212" w:rsidRDefault="00CB6472" w:rsidP="00CB6472">
      <w:pPr>
        <w:widowControl/>
        <w:ind w:leftChars="100" w:left="840" w:hangingChars="300" w:hanging="630"/>
        <w:jc w:val="left"/>
        <w:rPr>
          <w:b/>
          <w:szCs w:val="21"/>
        </w:rPr>
      </w:pPr>
      <w:r w:rsidRPr="00A56212">
        <w:rPr>
          <w:rFonts w:hint="eastAsia"/>
          <w:szCs w:val="21"/>
        </w:rPr>
        <w:t>＊２　調整契約電力については、幅（●</w:t>
      </w:r>
      <w:r w:rsidRPr="00A56212">
        <w:rPr>
          <w:rFonts w:hint="eastAsia"/>
          <w:szCs w:val="21"/>
        </w:rPr>
        <w:t>kW</w:t>
      </w:r>
      <w:r w:rsidRPr="00A56212">
        <w:rPr>
          <w:rFonts w:hint="eastAsia"/>
          <w:szCs w:val="21"/>
        </w:rPr>
        <w:t>以上～●</w:t>
      </w:r>
      <w:r w:rsidRPr="00A56212">
        <w:rPr>
          <w:rFonts w:hint="eastAsia"/>
          <w:szCs w:val="21"/>
        </w:rPr>
        <w:t>kW</w:t>
      </w:r>
      <w:r w:rsidRPr="00A56212">
        <w:rPr>
          <w:rFonts w:hint="eastAsia"/>
          <w:szCs w:val="21"/>
        </w:rPr>
        <w:t>未満）で記載いただいてもかまいません。その場合、調整契約電力については、</w:t>
      </w:r>
      <w:r w:rsidRPr="00A56212">
        <w:rPr>
          <w:rFonts w:hint="eastAsia"/>
          <w:szCs w:val="21"/>
        </w:rPr>
        <w:t>1kW</w:t>
      </w:r>
      <w:r w:rsidRPr="00A56212">
        <w:rPr>
          <w:rFonts w:hint="eastAsia"/>
          <w:szCs w:val="21"/>
        </w:rPr>
        <w:t>単位で取り扱うものとします。（本項目に記載の調整契約電力を用いて落札案件となった年間料金は調整契約電力×入札価格で求まるものとします。）</w:t>
      </w:r>
    </w:p>
    <w:p w:rsidR="00CB6472" w:rsidRPr="00A56212" w:rsidRDefault="00CB6472" w:rsidP="00CB6472">
      <w:pPr>
        <w:widowControl/>
        <w:ind w:leftChars="100" w:left="840" w:hangingChars="300" w:hanging="630"/>
        <w:jc w:val="left"/>
        <w:rPr>
          <w:szCs w:val="21"/>
        </w:rPr>
      </w:pPr>
      <w:r w:rsidRPr="00A56212">
        <w:rPr>
          <w:rFonts w:hint="eastAsia"/>
          <w:szCs w:val="21"/>
        </w:rPr>
        <w:t xml:space="preserve">＊３　</w:t>
      </w:r>
      <w:bookmarkStart w:id="0" w:name="_Hlk511033283"/>
      <w:proofErr w:type="spellStart"/>
      <w:r w:rsidRPr="00A56212">
        <w:rPr>
          <w:szCs w:val="21"/>
        </w:rPr>
        <w:t>DR</w:t>
      </w:r>
      <w:proofErr w:type="spellEnd"/>
      <w:r w:rsidRPr="00A56212">
        <w:rPr>
          <w:szCs w:val="21"/>
        </w:rPr>
        <w:t xml:space="preserve"> </w:t>
      </w:r>
      <w:r w:rsidRPr="00A56212">
        <w:rPr>
          <w:rFonts w:hint="eastAsia"/>
          <w:szCs w:val="21"/>
        </w:rPr>
        <w:t>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bookmarkEnd w:id="0"/>
    </w:p>
    <w:p w:rsidR="00663B15" w:rsidRPr="00CB6472"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13740E" w:rsidRDefault="0013740E" w:rsidP="0021746F"/>
                    <w:p w:rsidR="0013740E" w:rsidRDefault="0013740E"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13740E" w:rsidRDefault="0013740E" w:rsidP="0021746F"/>
                    <w:p w:rsidR="0013740E" w:rsidRDefault="0013740E"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proofErr w:type="spellStart"/>
      <w:r w:rsidRPr="00EF1BC1">
        <w:rPr>
          <w:rFonts w:hint="eastAsia"/>
          <w:color w:val="000000" w:themeColor="text1"/>
          <w:szCs w:val="21"/>
        </w:rPr>
        <w:t>LHV</w:t>
      </w:r>
      <w:proofErr w:type="spellEnd"/>
      <w:r w:rsidRPr="00EF1BC1">
        <w:rPr>
          <w:rFonts w:hint="eastAsia"/>
          <w:color w:val="000000" w:themeColor="text1"/>
          <w:szCs w:val="21"/>
        </w:rPr>
        <w:t>)</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６．その他機能の有無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（１）ブラックスタート　　　　　有　・　無</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w:t>
      </w:r>
      <w:proofErr w:type="spellStart"/>
      <w:r w:rsidRPr="00EF1BC1">
        <w:rPr>
          <w:rFonts w:hint="eastAsia"/>
          <w:color w:val="000000" w:themeColor="text1"/>
          <w:szCs w:val="21"/>
        </w:rPr>
        <w:t>FCB</w:t>
      </w:r>
      <w:proofErr w:type="spellEnd"/>
      <w:r w:rsidRPr="00EF1BC1">
        <w:rPr>
          <w:rFonts w:hint="eastAsia"/>
          <w:color w:val="000000" w:themeColor="text1"/>
          <w:szCs w:val="21"/>
        </w:rPr>
        <w:t xml:space="preserve">運転機能　　　</w:t>
      </w:r>
      <w:r>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有　・　無</w:t>
      </w:r>
    </w:p>
    <w:p w:rsidR="005A29FD" w:rsidRDefault="00D56656" w:rsidP="005A29FD">
      <w:pPr>
        <w:ind w:left="210" w:hangingChars="100" w:hanging="210"/>
        <w:rPr>
          <w:color w:val="000000" w:themeColor="text1"/>
          <w:szCs w:val="21"/>
        </w:rPr>
      </w:pPr>
      <w:r w:rsidRPr="00EF1BC1">
        <w:rPr>
          <w:rFonts w:hint="eastAsia"/>
          <w:color w:val="000000" w:themeColor="text1"/>
          <w:szCs w:val="21"/>
        </w:rPr>
        <w:t>（３）</w:t>
      </w:r>
      <w:proofErr w:type="spellStart"/>
      <w:r w:rsidRPr="00EF1BC1">
        <w:rPr>
          <w:rFonts w:hint="eastAsia"/>
          <w:color w:val="000000" w:themeColor="text1"/>
          <w:szCs w:val="21"/>
        </w:rPr>
        <w:t>DSS</w:t>
      </w:r>
      <w:proofErr w:type="spellEnd"/>
      <w:r w:rsidRPr="00EF1BC1">
        <w:rPr>
          <w:rFonts w:hint="eastAsia"/>
          <w:color w:val="000000" w:themeColor="text1"/>
          <w:szCs w:val="21"/>
        </w:rPr>
        <w:t xml:space="preserve">機能　　　</w:t>
      </w:r>
      <w:r>
        <w:rPr>
          <w:rFonts w:hint="eastAsia"/>
          <w:color w:val="000000" w:themeColor="text1"/>
          <w:szCs w:val="21"/>
        </w:rPr>
        <w:t xml:space="preserve"> </w:t>
      </w:r>
      <w:r>
        <w:rPr>
          <w:color w:val="000000" w:themeColor="text1"/>
          <w:szCs w:val="21"/>
        </w:rPr>
        <w:t xml:space="preserve">      </w:t>
      </w:r>
      <w:r w:rsidRPr="00EF1BC1">
        <w:rPr>
          <w:rFonts w:hint="eastAsia"/>
          <w:color w:val="000000" w:themeColor="text1"/>
          <w:szCs w:val="21"/>
        </w:rPr>
        <w:t xml:space="preserve">　　有　・　無</w:t>
      </w:r>
    </w:p>
    <w:p w:rsidR="00D56656" w:rsidRPr="009D0530" w:rsidRDefault="00D56656" w:rsidP="005A29FD">
      <w:pPr>
        <w:ind w:left="210" w:hangingChars="100" w:hanging="210"/>
        <w:rPr>
          <w:szCs w:val="21"/>
        </w:rPr>
      </w:pPr>
    </w:p>
    <w:p w:rsidR="005A29FD" w:rsidRDefault="005A29FD" w:rsidP="005A29FD">
      <w:pPr>
        <w:widowControl/>
        <w:ind w:left="210" w:hangingChars="100" w:hanging="210"/>
        <w:jc w:val="left"/>
        <w:rPr>
          <w:szCs w:val="21"/>
        </w:rPr>
      </w:pPr>
      <w:r w:rsidRPr="009D0530">
        <w:rPr>
          <w:rFonts w:hint="eastAsia"/>
          <w:szCs w:val="21"/>
        </w:rPr>
        <w:t>○発電機の性能（</w:t>
      </w:r>
      <w:r w:rsidR="0013740E" w:rsidRPr="001D72B6">
        <w:rPr>
          <w:rFonts w:hint="eastAsia"/>
          <w:color w:val="000000" w:themeColor="text1"/>
          <w:szCs w:val="21"/>
        </w:rPr>
        <w:t>発電機容量、需給バランス調整機能に必要な信号を送受信する機能</w:t>
      </w:r>
      <w:r>
        <w:rPr>
          <w:rFonts w:hint="eastAsia"/>
          <w:szCs w:val="21"/>
        </w:rPr>
        <w:t>）を証明する書類</w:t>
      </w:r>
      <w:r w:rsidRPr="005A29FD">
        <w:rPr>
          <w:rFonts w:hint="eastAsia"/>
          <w:szCs w:val="21"/>
        </w:rPr>
        <w:t>を添付してください</w:t>
      </w:r>
      <w:r>
        <w:rPr>
          <w:rFonts w:hint="eastAsia"/>
          <w:szCs w:val="21"/>
        </w:rPr>
        <w:t>。</w:t>
      </w: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13740E" w:rsidRDefault="0013740E" w:rsidP="0021746F"/>
                    <w:p w:rsidR="0013740E" w:rsidRDefault="0013740E"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（１）ブラックスタート　　　有　・　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（２）ポンプアップ　　　　　有　・　無</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（３）調相運転機能　　　　　有　・　無</w:t>
      </w:r>
    </w:p>
    <w:p w:rsidR="005A29FD" w:rsidRPr="0013740E" w:rsidRDefault="005A29FD" w:rsidP="005A29FD">
      <w:pPr>
        <w:rPr>
          <w:rFonts w:hAnsi="ＭＳ 明朝"/>
          <w:szCs w:val="21"/>
        </w:rPr>
      </w:pPr>
    </w:p>
    <w:p w:rsidR="003B5A0A" w:rsidRPr="00623374" w:rsidRDefault="005A29FD" w:rsidP="00623374">
      <w:pPr>
        <w:widowControl/>
        <w:ind w:left="210" w:hangingChars="100" w:hanging="210"/>
        <w:jc w:val="left"/>
        <w:rPr>
          <w:szCs w:val="21"/>
        </w:rPr>
        <w:sectPr w:rsidR="003B5A0A" w:rsidRPr="00623374" w:rsidSect="00D56656">
          <w:pgSz w:w="11906" w:h="16838"/>
          <w:pgMar w:top="1701" w:right="1701" w:bottom="1701" w:left="1701" w:header="850" w:footer="992" w:gutter="0"/>
          <w:cols w:space="425"/>
          <w:docGrid w:type="lines" w:linePitch="360"/>
        </w:sectPr>
      </w:pPr>
      <w:r w:rsidRPr="00245711">
        <w:rPr>
          <w:rFonts w:hint="eastAsia"/>
          <w:szCs w:val="21"/>
        </w:rPr>
        <w:t>○発電機の性能（</w:t>
      </w:r>
      <w:r w:rsidR="0013740E" w:rsidRPr="001D72B6">
        <w:rPr>
          <w:rFonts w:hint="eastAsia"/>
          <w:color w:val="000000" w:themeColor="text1"/>
          <w:szCs w:val="21"/>
        </w:rPr>
        <w:t>発電機容量、需給バランス調整機能に必要な信号を送受信する機能</w:t>
      </w:r>
      <w:r w:rsidR="00BA19EB">
        <w:rPr>
          <w:rFonts w:hint="eastAsia"/>
          <w:szCs w:val="21"/>
        </w:rPr>
        <w:t>）を証明する書類の添付してください</w:t>
      </w:r>
      <w:r w:rsidRPr="00245711">
        <w:rPr>
          <w:rFonts w:hint="eastAsia"/>
          <w:szCs w:val="21"/>
        </w:rPr>
        <w:t>。</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13740E" w:rsidRDefault="0013740E" w:rsidP="0021746F"/>
                    <w:p w:rsidR="0013740E" w:rsidRDefault="0013740E"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CB6472" w:rsidP="00CB6472">
            <w:pPr>
              <w:rPr>
                <w:rFonts w:hAnsi="ＭＳ 明朝"/>
                <w:color w:val="000000" w:themeColor="text1"/>
                <w:sz w:val="16"/>
                <w:szCs w:val="16"/>
              </w:rPr>
            </w:pPr>
            <w:r w:rsidRPr="00A56212">
              <w:rPr>
                <w:rFonts w:hAnsi="ＭＳ 明朝" w:hint="eastAsia"/>
                <w:sz w:val="16"/>
                <w:szCs w:val="16"/>
              </w:rPr>
              <w:t>（今回遮断対象</w:t>
            </w:r>
            <w:r w:rsidR="00022F84" w:rsidRPr="00A56212">
              <w:rPr>
                <w:rFonts w:hAnsi="ＭＳ 明朝" w:hint="eastAsia"/>
                <w:sz w:val="16"/>
                <w:szCs w:val="16"/>
              </w:rPr>
              <w:t>時間</w:t>
            </w:r>
            <w:r w:rsidRPr="00A56212">
              <w:rPr>
                <w:rFonts w:hAnsi="ＭＳ 明朝" w:hint="eastAsia"/>
                <w:sz w:val="16"/>
                <w:szCs w:val="16"/>
              </w:rPr>
              <w:t>の）</w:t>
            </w:r>
            <w:r w:rsidR="00022F84" w:rsidRPr="00A56212">
              <w:rPr>
                <w:rFonts w:hAnsi="ＭＳ 明朝" w:hint="eastAsia"/>
                <w:sz w:val="16"/>
                <w:szCs w:val="16"/>
              </w:rPr>
              <w:t>最低</w:t>
            </w:r>
            <w:r w:rsidR="002C7BCB" w:rsidRPr="00A56212">
              <w:rPr>
                <w:rFonts w:hAnsi="ＭＳ 明朝" w:hint="eastAsia"/>
                <w:sz w:val="16"/>
                <w:szCs w:val="16"/>
              </w:rPr>
              <w:t>負荷容量：●</w:t>
            </w:r>
            <w:r w:rsidR="002C7BCB" w:rsidRPr="00A56212">
              <w:rPr>
                <w:rFonts w:hAnsi="ＭＳ 明朝" w:hint="eastAsia"/>
                <w:sz w:val="16"/>
                <w:szCs w:val="16"/>
              </w:rPr>
              <w:t>kW</w:t>
            </w:r>
            <w:r w:rsidR="002C7BCB" w:rsidRPr="00A56212">
              <w:rPr>
                <w:rFonts w:hAnsi="ＭＳ 明朝" w:hint="eastAsia"/>
                <w:sz w:val="16"/>
                <w:szCs w:val="16"/>
              </w:rPr>
              <w:t>、</w:t>
            </w:r>
            <w:r w:rsidR="002C7BCB" w:rsidRPr="00A56212">
              <w:rPr>
                <w:rFonts w:asciiTheme="minorEastAsia" w:hAnsiTheme="minorEastAsia" w:hint="eastAsia"/>
                <w:sz w:val="16"/>
                <w:szCs w:val="18"/>
              </w:rPr>
              <w:t>遮断点電圧：</w:t>
            </w:r>
            <w:r w:rsidR="002C7BCB" w:rsidRPr="00A56212">
              <w:rPr>
                <w:rFonts w:hAnsi="ＭＳ 明朝" w:hint="eastAsia"/>
                <w:sz w:val="16"/>
                <w:szCs w:val="16"/>
              </w:rPr>
              <w:t>●</w:t>
            </w:r>
            <w:r w:rsidR="002C7BCB" w:rsidRPr="00A56212">
              <w:rPr>
                <w:rFonts w:asciiTheme="minorEastAsia" w:hAnsiTheme="minorEastAsia" w:hint="eastAsia"/>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CB6472" w:rsidRPr="00A56212" w:rsidRDefault="00CB6472">
      <w:pPr>
        <w:widowControl/>
        <w:jc w:val="left"/>
        <w:rPr>
          <w:szCs w:val="21"/>
        </w:rPr>
      </w:pPr>
      <w:r w:rsidRPr="00A56212">
        <w:rPr>
          <w:rFonts w:hint="eastAsia"/>
          <w:szCs w:val="21"/>
        </w:rPr>
        <w:t>○契約電力を変更しないことを前提に落札候補者選定後の需要家の追加、差し替えは可能とします。</w:t>
      </w:r>
    </w:p>
    <w:p w:rsidR="004E7C0E" w:rsidRPr="00DB5306" w:rsidRDefault="004E7C0E" w:rsidP="004E7C0E">
      <w:pPr>
        <w:widowControl/>
        <w:ind w:leftChars="50" w:left="105"/>
        <w:jc w:val="left"/>
        <w:rPr>
          <w:color w:val="000000" w:themeColor="text1"/>
          <w:szCs w:val="21"/>
        </w:rPr>
      </w:pPr>
      <w:r w:rsidRPr="00A56212">
        <w:rPr>
          <w:rFonts w:hint="eastAsia"/>
          <w:szCs w:val="21"/>
        </w:rPr>
        <w:t>＊供出電</w:t>
      </w:r>
      <w:r w:rsidRPr="00DB5306">
        <w:rPr>
          <w:rFonts w:hint="eastAsia"/>
          <w:color w:val="000000" w:themeColor="text1"/>
          <w:szCs w:val="21"/>
        </w:rPr>
        <w:t>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4E7C0E">
      <w:pPr>
        <w:widowControl/>
        <w:ind w:leftChars="50" w:left="105" w:firstLineChars="100" w:firstLine="21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13740E" w:rsidRDefault="0013740E" w:rsidP="002571AB"/>
                    <w:p w:rsidR="0013740E" w:rsidRDefault="0013740E" w:rsidP="002571AB">
                      <w:r>
                        <w:rPr>
                          <w:rFonts w:hint="eastAsia"/>
                        </w:rPr>
                        <w:t>様式４</w:t>
                      </w:r>
                    </w:p>
                  </w:txbxContent>
                </v:textbox>
              </v:shape>
            </w:pict>
          </mc:Fallback>
        </mc:AlternateContent>
      </w:r>
      <w:r w:rsidR="00623374">
        <w:rPr>
          <w:rFonts w:hAnsi="ＭＳ 明朝" w:hint="eastAsia"/>
        </w:rPr>
        <w:t>需給バランス調整機能</w:t>
      </w:r>
    </w:p>
    <w:p w:rsidR="005138DB" w:rsidRPr="00623374" w:rsidRDefault="005138DB" w:rsidP="00623374">
      <w:pPr>
        <w:rPr>
          <w:rFonts w:hAnsi="ＭＳ 明朝"/>
        </w:rPr>
      </w:pPr>
    </w:p>
    <w:tbl>
      <w:tblPr>
        <w:tblW w:w="13035" w:type="dxa"/>
        <w:tblInd w:w="53" w:type="dxa"/>
        <w:tblLayout w:type="fixed"/>
        <w:tblCellMar>
          <w:left w:w="0" w:type="dxa"/>
          <w:right w:w="0" w:type="dxa"/>
        </w:tblCellMar>
        <w:tblLook w:val="0420" w:firstRow="1" w:lastRow="0" w:firstColumn="0" w:lastColumn="0" w:noHBand="0" w:noVBand="1"/>
      </w:tblPr>
      <w:tblGrid>
        <w:gridCol w:w="1614"/>
        <w:gridCol w:w="1349"/>
        <w:gridCol w:w="2272"/>
        <w:gridCol w:w="1563"/>
        <w:gridCol w:w="1870"/>
        <w:gridCol w:w="2494"/>
        <w:gridCol w:w="1873"/>
      </w:tblGrid>
      <w:tr w:rsidR="0013740E" w:rsidRPr="00623374" w:rsidTr="0013740E">
        <w:trPr>
          <w:trHeight w:val="979"/>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rPr>
                <w:rFonts w:hAnsi="ＭＳ 明朝"/>
                <w:sz w:val="16"/>
                <w:szCs w:val="16"/>
              </w:rPr>
            </w:pPr>
            <w:r w:rsidRPr="00D34950">
              <w:rPr>
                <w:rFonts w:hAnsi="ＭＳ 明朝" w:hint="eastAsia"/>
                <w:sz w:val="16"/>
                <w:szCs w:val="16"/>
              </w:rPr>
              <w:t>発電機等名</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jc w:val="center"/>
              <w:rPr>
                <w:rFonts w:hAnsi="ＭＳ 明朝"/>
                <w:sz w:val="16"/>
                <w:szCs w:val="16"/>
              </w:rPr>
            </w:pPr>
            <w:r w:rsidRPr="00D34950">
              <w:rPr>
                <w:rFonts w:hAnsi="ＭＳ 明朝" w:hint="eastAsia"/>
                <w:sz w:val="16"/>
                <w:szCs w:val="16"/>
              </w:rPr>
              <w:t>定格出力</w:t>
            </w:r>
          </w:p>
          <w:p w:rsidR="0013740E" w:rsidRPr="00D34950" w:rsidRDefault="0013740E" w:rsidP="0013740E">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13740E">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13740E" w:rsidRPr="00D34950" w:rsidRDefault="0013740E" w:rsidP="0013740E">
            <w:pPr>
              <w:jc w:val="center"/>
              <w:rPr>
                <w:rFonts w:hAnsi="ＭＳ 明朝"/>
                <w:sz w:val="16"/>
                <w:szCs w:val="16"/>
              </w:rPr>
            </w:pPr>
            <w:r w:rsidRPr="00D34950">
              <w:rPr>
                <w:rFonts w:hAnsi="ＭＳ 明朝" w:hint="eastAsia"/>
                <w:sz w:val="16"/>
                <w:szCs w:val="16"/>
              </w:rPr>
              <w:t>最大出力</w:t>
            </w:r>
          </w:p>
          <w:p w:rsidR="0013740E" w:rsidRPr="00D34950" w:rsidRDefault="0013740E" w:rsidP="0013740E">
            <w:pPr>
              <w:jc w:val="center"/>
              <w:rPr>
                <w:rFonts w:hAnsi="ＭＳ 明朝"/>
                <w:sz w:val="16"/>
                <w:szCs w:val="16"/>
              </w:rPr>
            </w:pPr>
            <w:r w:rsidRPr="00D34950">
              <w:rPr>
                <w:rFonts w:hAnsi="ＭＳ 明朝" w:hint="eastAsia"/>
                <w:sz w:val="16"/>
                <w:szCs w:val="16"/>
              </w:rPr>
              <w:t>(MW)</w:t>
            </w: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proofErr w:type="spellStart"/>
            <w:r w:rsidRPr="001D72B6">
              <w:rPr>
                <w:rFonts w:hAnsi="ＭＳ 明朝" w:hint="eastAsia"/>
                <w:color w:val="000000" w:themeColor="text1"/>
                <w:sz w:val="16"/>
                <w:szCs w:val="16"/>
              </w:rPr>
              <w:t>OTM</w:t>
            </w:r>
            <w:proofErr w:type="spellEnd"/>
            <w:r w:rsidRPr="001D72B6">
              <w:rPr>
                <w:rFonts w:hAnsi="ＭＳ 明朝" w:hint="eastAsia"/>
                <w:color w:val="000000" w:themeColor="text1"/>
                <w:sz w:val="16"/>
                <w:szCs w:val="16"/>
              </w:rPr>
              <w:t>変化</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1</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(MW/min)</w:t>
            </w: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最低出力</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MW</w:t>
            </w:r>
            <w:r w:rsidRPr="001D72B6">
              <w:rPr>
                <w:rFonts w:hAnsi="ＭＳ 明朝" w:hint="eastAsia"/>
                <w:color w:val="000000" w:themeColor="text1"/>
                <w:sz w:val="16"/>
                <w:szCs w:val="16"/>
              </w:rPr>
              <w:t>）</w:t>
            </w: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proofErr w:type="spellStart"/>
            <w:r w:rsidRPr="001D72B6">
              <w:rPr>
                <w:rFonts w:hAnsi="ＭＳ 明朝" w:hint="eastAsia"/>
                <w:color w:val="000000" w:themeColor="text1"/>
                <w:sz w:val="16"/>
                <w:szCs w:val="16"/>
              </w:rPr>
              <w:t>OTM</w:t>
            </w:r>
            <w:proofErr w:type="spellEnd"/>
            <w:r w:rsidRPr="001D72B6">
              <w:rPr>
                <w:rFonts w:hAnsi="ＭＳ 明朝" w:hint="eastAsia"/>
                <w:color w:val="000000" w:themeColor="text1"/>
                <w:sz w:val="16"/>
                <w:szCs w:val="16"/>
              </w:rPr>
              <w:t>運転</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可能出力帯切替所要時間</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2</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w:t>
            </w:r>
            <w:r w:rsidRPr="001D72B6">
              <w:rPr>
                <w:rFonts w:hAnsi="ＭＳ 明朝" w:hint="eastAsia"/>
                <w:color w:val="000000" w:themeColor="text1"/>
                <w:sz w:val="16"/>
                <w:szCs w:val="16"/>
              </w:rPr>
              <w:t>min</w:t>
            </w:r>
            <w:r w:rsidRPr="001D72B6">
              <w:rPr>
                <w:rFonts w:hAnsi="ＭＳ 明朝" w:hint="eastAsia"/>
                <w:color w:val="000000" w:themeColor="text1"/>
                <w:sz w:val="16"/>
                <w:szCs w:val="16"/>
              </w:rPr>
              <w:t>）</w:t>
            </w: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緊急時変</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化速度</w:t>
            </w:r>
            <w:r>
              <w:rPr>
                <w:rFonts w:hAnsi="ＭＳ 明朝" w:hint="eastAsia"/>
                <w:color w:val="000000" w:themeColor="text1"/>
                <w:sz w:val="16"/>
                <w:szCs w:val="16"/>
                <w:vertAlign w:val="superscript"/>
              </w:rPr>
              <w:t>＊</w:t>
            </w:r>
            <w:r w:rsidRPr="001D72B6">
              <w:rPr>
                <w:rFonts w:hAnsi="ＭＳ 明朝" w:hint="eastAsia"/>
                <w:color w:val="000000" w:themeColor="text1"/>
                <w:sz w:val="16"/>
                <w:szCs w:val="16"/>
                <w:vertAlign w:val="superscript"/>
              </w:rPr>
              <w:t>3</w:t>
            </w:r>
          </w:p>
          <w:p w:rsidR="0013740E" w:rsidRPr="001D72B6" w:rsidRDefault="0013740E" w:rsidP="0013740E">
            <w:pPr>
              <w:jc w:val="center"/>
              <w:rPr>
                <w:rFonts w:hAnsi="ＭＳ 明朝"/>
                <w:color w:val="000000" w:themeColor="text1"/>
                <w:sz w:val="16"/>
                <w:szCs w:val="16"/>
              </w:rPr>
            </w:pPr>
            <w:r w:rsidRPr="001D72B6">
              <w:rPr>
                <w:rFonts w:hAnsi="ＭＳ 明朝" w:hint="eastAsia"/>
                <w:color w:val="000000" w:themeColor="text1"/>
                <w:sz w:val="16"/>
                <w:szCs w:val="16"/>
              </w:rPr>
              <w:t>(MW/min)</w:t>
            </w:r>
          </w:p>
        </w:tc>
      </w:tr>
      <w:tr w:rsidR="0013740E" w:rsidRPr="00623374" w:rsidTr="0013740E">
        <w:trPr>
          <w:trHeight w:val="1259"/>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2571AB">
            <w:pPr>
              <w:rPr>
                <w:rFonts w:hAnsi="ＭＳ 明朝"/>
                <w:sz w:val="16"/>
                <w:szCs w:val="16"/>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Default="0013740E" w:rsidP="00BA19EB">
            <w:pPr>
              <w:jc w:val="center"/>
              <w:rPr>
                <w:rFonts w:hAnsi="ＭＳ 明朝"/>
                <w:sz w:val="16"/>
                <w:szCs w:val="16"/>
              </w:rPr>
            </w:pPr>
            <w:r w:rsidRPr="00D34950">
              <w:rPr>
                <w:rFonts w:hAnsi="ＭＳ 明朝" w:hint="eastAsia"/>
                <w:sz w:val="16"/>
                <w:szCs w:val="16"/>
              </w:rPr>
              <w:t>ﾋﾟｰｸﾓｰﾄﾞ運転時</w:t>
            </w:r>
          </w:p>
          <w:p w:rsidR="0013740E" w:rsidRPr="00D34950" w:rsidRDefault="0013740E" w:rsidP="00BA19EB">
            <w:pPr>
              <w:jc w:val="center"/>
              <w:rPr>
                <w:rFonts w:hAnsi="ＭＳ 明朝"/>
                <w:sz w:val="16"/>
                <w:szCs w:val="16"/>
              </w:rPr>
            </w:pPr>
            <w:r w:rsidRPr="00D34950">
              <w:rPr>
                <w:rFonts w:hAnsi="ＭＳ 明朝" w:hint="eastAsia"/>
                <w:sz w:val="16"/>
                <w:szCs w:val="16"/>
              </w:rPr>
              <w:t>最大出力</w:t>
            </w:r>
          </w:p>
          <w:p w:rsidR="0013740E" w:rsidRPr="00D34950" w:rsidRDefault="0013740E" w:rsidP="00BA19EB">
            <w:pPr>
              <w:jc w:val="center"/>
              <w:rPr>
                <w:rFonts w:hAnsi="ＭＳ 明朝"/>
                <w:sz w:val="16"/>
                <w:szCs w:val="16"/>
              </w:rPr>
            </w:pPr>
            <w:r w:rsidRPr="00D34950">
              <w:rPr>
                <w:rFonts w:hAnsi="ＭＳ 明朝" w:hint="eastAsia"/>
                <w:sz w:val="16"/>
                <w:szCs w:val="16"/>
              </w:rPr>
              <w:t>(MW)</w:t>
            </w: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13740E" w:rsidRPr="00D34950" w:rsidRDefault="0013740E" w:rsidP="00BA19EB">
            <w:pPr>
              <w:jc w:val="center"/>
              <w:rPr>
                <w:rFonts w:hAnsi="ＭＳ 明朝"/>
                <w:sz w:val="16"/>
                <w:szCs w:val="16"/>
              </w:rPr>
            </w:pPr>
          </w:p>
        </w:tc>
      </w:tr>
      <w:tr w:rsidR="0013740E" w:rsidRPr="00623374" w:rsidTr="0013740E">
        <w:trPr>
          <w:trHeight w:val="570"/>
        </w:trPr>
        <w:tc>
          <w:tcPr>
            <w:tcW w:w="1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2571AB">
            <w:pPr>
              <w:rPr>
                <w:rFonts w:hAnsi="ＭＳ 明朝"/>
                <w:sz w:val="16"/>
                <w:szCs w:val="16"/>
              </w:rPr>
            </w:pPr>
            <w:r w:rsidRPr="00D34950">
              <w:rPr>
                <w:rFonts w:hAnsi="ＭＳ 明朝" w:hint="eastAsia"/>
                <w:sz w:val="16"/>
                <w:szCs w:val="16"/>
              </w:rPr>
              <w:t>●●発電所</w:t>
            </w:r>
          </w:p>
          <w:p w:rsidR="0013740E" w:rsidRPr="00D34950" w:rsidRDefault="0013740E" w:rsidP="002571AB">
            <w:pPr>
              <w:rPr>
                <w:rFonts w:hAnsi="ＭＳ 明朝"/>
                <w:sz w:val="16"/>
                <w:szCs w:val="16"/>
              </w:rPr>
            </w:pPr>
            <w:r w:rsidRPr="00D34950">
              <w:rPr>
                <w:rFonts w:hAnsi="ＭＳ 明朝" w:hint="eastAsia"/>
                <w:sz w:val="16"/>
                <w:szCs w:val="16"/>
              </w:rPr>
              <w:t xml:space="preserve">　</w:t>
            </w:r>
          </w:p>
          <w:p w:rsidR="0013740E" w:rsidRPr="00D34950" w:rsidRDefault="0013740E" w:rsidP="002571AB">
            <w:pPr>
              <w:rPr>
                <w:rFonts w:hAnsi="ＭＳ 明朝"/>
                <w:sz w:val="16"/>
                <w:szCs w:val="16"/>
              </w:rPr>
            </w:pPr>
            <w:r w:rsidRPr="00D34950">
              <w:rPr>
                <w:rFonts w:hAnsi="ＭＳ 明朝" w:hint="eastAsia"/>
                <w:sz w:val="16"/>
                <w:szCs w:val="16"/>
              </w:rPr>
              <w:t>●号機</w:t>
            </w:r>
          </w:p>
        </w:tc>
        <w:tc>
          <w:tcPr>
            <w:tcW w:w="134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56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87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2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c>
          <w:tcPr>
            <w:tcW w:w="18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D34950" w:rsidRDefault="0013740E" w:rsidP="00BA19EB">
            <w:pPr>
              <w:jc w:val="center"/>
              <w:rPr>
                <w:rFonts w:hAnsi="ＭＳ 明朝"/>
                <w:sz w:val="16"/>
                <w:szCs w:val="16"/>
              </w:rPr>
            </w:pPr>
          </w:p>
        </w:tc>
      </w:tr>
      <w:tr w:rsidR="0013740E" w:rsidRPr="00623374" w:rsidTr="0013740E">
        <w:trPr>
          <w:trHeight w:val="497"/>
        </w:trPr>
        <w:tc>
          <w:tcPr>
            <w:tcW w:w="1614"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349"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227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623374" w:rsidRDefault="0013740E" w:rsidP="00BA19EB">
            <w:pPr>
              <w:jc w:val="center"/>
              <w:rPr>
                <w:rFonts w:hAnsi="ＭＳ 明朝"/>
                <w:sz w:val="12"/>
                <w:szCs w:val="12"/>
              </w:rPr>
            </w:pPr>
          </w:p>
        </w:tc>
        <w:tc>
          <w:tcPr>
            <w:tcW w:w="1563"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870"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2494"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c>
          <w:tcPr>
            <w:tcW w:w="1873" w:type="dxa"/>
            <w:vMerge/>
            <w:tcBorders>
              <w:top w:val="single" w:sz="8" w:space="0" w:color="000000"/>
              <w:left w:val="single" w:sz="8" w:space="0" w:color="000000"/>
              <w:bottom w:val="single" w:sz="8" w:space="0" w:color="000000"/>
              <w:right w:val="single" w:sz="8" w:space="0" w:color="000000"/>
            </w:tcBorders>
            <w:vAlign w:val="center"/>
            <w:hideMark/>
          </w:tcPr>
          <w:p w:rsidR="0013740E" w:rsidRPr="00623374" w:rsidRDefault="0013740E" w:rsidP="002571AB">
            <w:pPr>
              <w:rPr>
                <w:rFonts w:hAnsi="ＭＳ 明朝"/>
                <w:sz w:val="12"/>
                <w:szCs w:val="12"/>
              </w:rPr>
            </w:pPr>
          </w:p>
        </w:tc>
      </w:tr>
    </w:tbl>
    <w:p w:rsidR="0013740E" w:rsidRPr="001D72B6" w:rsidRDefault="0013740E" w:rsidP="0013740E">
      <w:pPr>
        <w:ind w:firstLineChars="100" w:firstLine="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１</w:t>
      </w:r>
      <w:r>
        <w:rPr>
          <w:rFonts w:hAnsi="ＭＳ 明朝" w:hint="eastAsia"/>
          <w:color w:val="000000" w:themeColor="text1"/>
          <w:szCs w:val="21"/>
        </w:rPr>
        <w:t xml:space="preserve">　</w:t>
      </w:r>
      <w:r w:rsidRPr="001D72B6">
        <w:rPr>
          <w:rFonts w:hAnsi="ＭＳ 明朝" w:hint="eastAsia"/>
          <w:color w:val="000000" w:themeColor="text1"/>
          <w:szCs w:val="21"/>
        </w:rPr>
        <w:t>出力により変化速度に差がある場合には区分して記載してください。</w:t>
      </w:r>
    </w:p>
    <w:p w:rsidR="0013740E" w:rsidRPr="001D72B6" w:rsidRDefault="0013740E" w:rsidP="0013740E">
      <w:pPr>
        <w:ind w:left="850" w:hangingChars="405" w:hanging="850"/>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２</w:t>
      </w:r>
      <w:r>
        <w:rPr>
          <w:rFonts w:hAnsi="ＭＳ 明朝" w:hint="eastAsia"/>
          <w:color w:val="000000" w:themeColor="text1"/>
          <w:szCs w:val="21"/>
        </w:rPr>
        <w:t xml:space="preserve">　</w:t>
      </w:r>
      <w:r w:rsidRPr="001D72B6">
        <w:rPr>
          <w:rFonts w:hAnsi="ＭＳ 明朝" w:hint="eastAsia"/>
          <w:color w:val="000000" w:themeColor="text1"/>
          <w:szCs w:val="21"/>
        </w:rPr>
        <w:t>運転可能出力帯切替時に、補機の起動・停止で時間を要するユニットがある場合に記載してください。</w:t>
      </w:r>
    </w:p>
    <w:p w:rsidR="0013740E" w:rsidRPr="001D72B6" w:rsidRDefault="0013740E" w:rsidP="0013740E">
      <w:pPr>
        <w:rPr>
          <w:rFonts w:hAnsi="ＭＳ 明朝"/>
          <w:color w:val="000000" w:themeColor="text1"/>
          <w:szCs w:val="21"/>
        </w:rPr>
      </w:pPr>
      <w:r w:rsidRPr="001D72B6">
        <w:rPr>
          <w:rFonts w:hAnsi="ＭＳ 明朝" w:hint="eastAsia"/>
          <w:color w:val="000000" w:themeColor="text1"/>
          <w:szCs w:val="21"/>
        </w:rPr>
        <w:t xml:space="preserve">　</w:t>
      </w:r>
      <w:r>
        <w:rPr>
          <w:rFonts w:hAnsi="ＭＳ 明朝" w:hint="eastAsia"/>
          <w:color w:val="000000" w:themeColor="text1"/>
          <w:szCs w:val="21"/>
        </w:rPr>
        <w:t>＊</w:t>
      </w:r>
      <w:r w:rsidRPr="001D72B6">
        <w:rPr>
          <w:rFonts w:hAnsi="ＭＳ 明朝" w:hint="eastAsia"/>
          <w:color w:val="000000" w:themeColor="text1"/>
          <w:szCs w:val="21"/>
        </w:rPr>
        <w:t>３</w:t>
      </w:r>
      <w:r>
        <w:rPr>
          <w:rFonts w:hAnsi="ＭＳ 明朝" w:hint="eastAsia"/>
          <w:color w:val="000000" w:themeColor="text1"/>
          <w:szCs w:val="21"/>
        </w:rPr>
        <w:t xml:space="preserve">　</w:t>
      </w:r>
      <w:r w:rsidRPr="001D72B6">
        <w:rPr>
          <w:rFonts w:hAnsi="ＭＳ 明朝" w:hint="eastAsia"/>
          <w:color w:val="000000" w:themeColor="text1"/>
          <w:szCs w:val="21"/>
        </w:rPr>
        <w:t>現地操作にて、出力上昇、降下させる場合の出力変化速度を記載してください。</w:t>
      </w:r>
    </w:p>
    <w:p w:rsidR="004E7C0E" w:rsidRPr="0013740E"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13740E" w:rsidRDefault="0013740E" w:rsidP="002571AB"/>
                    <w:p w:rsidR="0013740E" w:rsidRDefault="0013740E"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13740E" w:rsidRDefault="0013740E" w:rsidP="002571AB"/>
                    <w:p w:rsidR="0013740E" w:rsidRDefault="0013740E"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Pr>
                              <w:jc w:val="left"/>
                            </w:pPr>
                          </w:p>
                          <w:p w:rsidR="0013740E" w:rsidRDefault="0013740E"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13740E" w:rsidRDefault="0013740E" w:rsidP="002571AB">
                      <w:pPr>
                        <w:jc w:val="left"/>
                      </w:pPr>
                    </w:p>
                    <w:p w:rsidR="0013740E" w:rsidRDefault="0013740E"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w:t>
      </w:r>
      <w:r w:rsidR="00490171" w:rsidRPr="00CC07B1">
        <w:rPr>
          <w:rFonts w:hAnsi="ＭＳ 明朝" w:hint="eastAsia"/>
          <w:color w:val="000000" w:themeColor="text1"/>
          <w:szCs w:val="21"/>
        </w:rPr>
        <w:t>最低出力～</w:t>
      </w:r>
      <w:proofErr w:type="spellStart"/>
      <w:r w:rsidR="00490171" w:rsidRPr="00CC07B1">
        <w:rPr>
          <w:rFonts w:hAnsi="ＭＳ 明朝" w:hint="eastAsia"/>
          <w:color w:val="000000" w:themeColor="text1"/>
          <w:szCs w:val="21"/>
        </w:rPr>
        <w:t>OTM</w:t>
      </w:r>
      <w:proofErr w:type="spellEnd"/>
      <w:r w:rsidR="00490171" w:rsidRPr="00CC07B1">
        <w:rPr>
          <w:rFonts w:hAnsi="ＭＳ 明朝" w:hint="eastAsia"/>
          <w:color w:val="000000" w:themeColor="text1"/>
          <w:szCs w:val="21"/>
        </w:rPr>
        <w:t>運転可能最低出力</w:t>
      </w:r>
      <w:r w:rsidRPr="008A7129">
        <w:rPr>
          <w:rFonts w:hAnsi="ＭＳ 明朝" w:hint="eastAsia"/>
          <w:szCs w:val="21"/>
        </w:rPr>
        <w:t>」の運用値）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3740E" w:rsidRPr="001D72B6" w:rsidRDefault="0013740E" w:rsidP="0013740E">
            <w:pPr>
              <w:jc w:val="center"/>
              <w:rPr>
                <w:rFonts w:hAnsi="ＭＳ 明朝"/>
                <w:color w:val="000000" w:themeColor="text1"/>
                <w:sz w:val="12"/>
                <w:szCs w:val="12"/>
              </w:rPr>
            </w:pPr>
            <w:proofErr w:type="spellStart"/>
            <w:r w:rsidRPr="001D72B6">
              <w:rPr>
                <w:rFonts w:hAnsi="ＭＳ 明朝" w:hint="eastAsia"/>
                <w:color w:val="000000" w:themeColor="text1"/>
                <w:sz w:val="12"/>
                <w:szCs w:val="12"/>
              </w:rPr>
              <w:t>OTM</w:t>
            </w:r>
            <w:proofErr w:type="spellEnd"/>
            <w:r w:rsidRPr="001D72B6">
              <w:rPr>
                <w:rFonts w:hAnsi="ＭＳ 明朝" w:hint="eastAsia"/>
                <w:color w:val="000000" w:themeColor="text1"/>
                <w:sz w:val="12"/>
                <w:szCs w:val="12"/>
              </w:rPr>
              <w:t>運転可能</w:t>
            </w:r>
          </w:p>
          <w:p w:rsidR="0013740E" w:rsidRPr="001D72B6" w:rsidRDefault="0013740E" w:rsidP="0013740E">
            <w:pPr>
              <w:jc w:val="center"/>
              <w:rPr>
                <w:rFonts w:hAnsi="ＭＳ 明朝"/>
                <w:color w:val="000000" w:themeColor="text1"/>
                <w:sz w:val="12"/>
                <w:szCs w:val="12"/>
              </w:rPr>
            </w:pPr>
            <w:r w:rsidRPr="001D72B6">
              <w:rPr>
                <w:rFonts w:hAnsi="ＭＳ 明朝" w:hint="eastAsia"/>
                <w:color w:val="000000" w:themeColor="text1"/>
                <w:sz w:val="12"/>
                <w:szCs w:val="12"/>
              </w:rPr>
              <w:t>最低出力</w:t>
            </w:r>
          </w:p>
          <w:p w:rsidR="00142819" w:rsidRPr="00142819" w:rsidRDefault="0013740E" w:rsidP="0013740E">
            <w:pPr>
              <w:jc w:val="center"/>
              <w:rPr>
                <w:rFonts w:asciiTheme="minorHAnsi" w:eastAsiaTheme="minorEastAsia" w:hAnsi="ＭＳ 明朝" w:cstheme="minorBidi"/>
                <w:color w:val="000000" w:themeColor="text1"/>
                <w:sz w:val="12"/>
                <w:szCs w:val="12"/>
              </w:rPr>
            </w:pPr>
            <w:r w:rsidRPr="001D72B6">
              <w:rPr>
                <w:rFonts w:hAnsi="ＭＳ 明朝" w:hint="eastAsia"/>
                <w:color w:val="000000" w:themeColor="text1"/>
                <w:sz w:val="12"/>
                <w:szCs w:val="12"/>
              </w:rPr>
              <w:t>（</w:t>
            </w:r>
            <w:r w:rsidRPr="001D72B6">
              <w:rPr>
                <w:rFonts w:hAnsi="ＭＳ 明朝" w:hint="eastAsia"/>
                <w:color w:val="000000" w:themeColor="text1"/>
                <w:sz w:val="12"/>
                <w:szCs w:val="12"/>
              </w:rPr>
              <w:t>MW</w:t>
            </w:r>
            <w:r w:rsidRPr="001D72B6">
              <w:rPr>
                <w:rFonts w:hAnsi="ＭＳ 明朝"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roofErr w:type="spellStart"/>
            <w:r w:rsidR="0013740E" w:rsidRPr="001D72B6">
              <w:rPr>
                <w:rFonts w:hAnsi="ＭＳ 明朝" w:hint="eastAsia"/>
                <w:color w:val="000000" w:themeColor="text1"/>
                <w:sz w:val="12"/>
                <w:szCs w:val="12"/>
              </w:rPr>
              <w:t>OTM</w:t>
            </w:r>
            <w:proofErr w:type="spellEnd"/>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7B2368" w:rsidRDefault="007B2368" w:rsidP="007B2368">
      <w:pPr>
        <w:ind w:firstLineChars="100" w:firstLine="210"/>
        <w:rPr>
          <w:color w:val="000000" w:themeColor="text1"/>
          <w:szCs w:val="21"/>
        </w:rPr>
      </w:pPr>
    </w:p>
    <w:p w:rsidR="00490171" w:rsidRDefault="00490171" w:rsidP="007B2368">
      <w:pPr>
        <w:ind w:firstLineChars="100" w:firstLine="210"/>
        <w:rPr>
          <w:color w:val="000000" w:themeColor="text1"/>
          <w:szCs w:val="21"/>
        </w:rPr>
      </w:pPr>
      <w:r w:rsidRPr="00CC07B1">
        <w:rPr>
          <w:noProof/>
          <w:color w:val="000000" w:themeColor="text1"/>
          <w:szCs w:val="21"/>
        </w:rPr>
        <w:drawing>
          <wp:inline distT="0" distB="0" distL="0" distR="0" wp14:anchorId="6E96ADC6" wp14:editId="25956716">
            <wp:extent cx="7879174" cy="27432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879" cy="2754935"/>
                    </a:xfrm>
                    <a:prstGeom prst="rect">
                      <a:avLst/>
                    </a:prstGeom>
                    <a:noFill/>
                    <a:ln>
                      <a:noFill/>
                    </a:ln>
                  </pic:spPr>
                </pic:pic>
              </a:graphicData>
            </a:graphic>
          </wp:inline>
        </w:drawing>
      </w:r>
    </w:p>
    <w:p w:rsidR="007B2368" w:rsidRPr="001D72B6" w:rsidRDefault="007B2368" w:rsidP="007B2368">
      <w:pPr>
        <w:ind w:firstLineChars="100" w:firstLine="210"/>
        <w:rPr>
          <w:color w:val="000000" w:themeColor="text1"/>
          <w:szCs w:val="21"/>
        </w:rPr>
      </w:pPr>
      <w:r>
        <w:rPr>
          <w:rFonts w:hint="eastAsia"/>
          <w:color w:val="000000" w:themeColor="text1"/>
          <w:szCs w:val="21"/>
        </w:rPr>
        <w:t xml:space="preserve">　　　　</w:t>
      </w:r>
      <w:r w:rsidR="008C6953">
        <w:rPr>
          <w:rFonts w:hint="eastAsia"/>
          <w:color w:val="000000" w:themeColor="text1"/>
          <w:szCs w:val="21"/>
        </w:rPr>
        <w:t>○</w:t>
      </w:r>
      <w:r w:rsidRPr="001D72B6">
        <w:rPr>
          <w:rFonts w:hint="eastAsia"/>
          <w:color w:val="000000" w:themeColor="text1"/>
          <w:szCs w:val="21"/>
        </w:rPr>
        <w:t>最低出力と</w:t>
      </w:r>
      <w:proofErr w:type="spellStart"/>
      <w:r w:rsidRPr="001D72B6">
        <w:rPr>
          <w:rFonts w:hint="eastAsia"/>
          <w:color w:val="000000" w:themeColor="text1"/>
          <w:szCs w:val="21"/>
        </w:rPr>
        <w:t>OTM</w:t>
      </w:r>
      <w:proofErr w:type="spellEnd"/>
      <w:r w:rsidRPr="001D72B6">
        <w:rPr>
          <w:rFonts w:hint="eastAsia"/>
          <w:color w:val="000000" w:themeColor="text1"/>
          <w:szCs w:val="21"/>
        </w:rPr>
        <w:t>運転可能最低出力が同じ場合は、記載不要です。</w:t>
      </w:r>
    </w:p>
    <w:p w:rsidR="002742CA" w:rsidRPr="007B2368" w:rsidRDefault="002742CA" w:rsidP="002742CA">
      <w:pPr>
        <w:ind w:left="210" w:hangingChars="100" w:hanging="210"/>
        <w:jc w:val="left"/>
        <w:rPr>
          <w:rFonts w:hAnsi="ＭＳ 明朝"/>
          <w:szCs w:val="21"/>
        </w:rPr>
      </w:pPr>
    </w:p>
    <w:p w:rsidR="002742CA" w:rsidRPr="007B2368"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13740E" w:rsidRDefault="0013740E" w:rsidP="002571AB"/>
                    <w:p w:rsidR="0013740E" w:rsidRDefault="0013740E"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7177AC" w:rsidP="001D21F0">
      <w:pPr>
        <w:widowControl/>
        <w:jc w:val="left"/>
        <w:rPr>
          <w:rFonts w:hAnsi="ＭＳ 明朝"/>
          <w:szCs w:val="21"/>
        </w:rPr>
      </w:pPr>
      <w:proofErr w:type="spellStart"/>
      <w:r w:rsidRPr="001D21F0">
        <w:rPr>
          <w:rFonts w:hAnsi="ＭＳ 明朝" w:hint="eastAsia"/>
          <w:szCs w:val="21"/>
        </w:rPr>
        <w:t>DR</w:t>
      </w:r>
      <w:proofErr w:type="spellEnd"/>
      <w:r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headerReference w:type="default" r:id="rId10"/>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13740E" w:rsidRDefault="0013740E" w:rsidP="002571AB"/>
                    <w:p w:rsidR="0013740E" w:rsidRDefault="0013740E"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3938BD">
      <w:pPr>
        <w:ind w:leftChars="100" w:left="420" w:hangingChars="100" w:hanging="210"/>
        <w:rPr>
          <w:rFonts w:hAnsi="ＭＳ 明朝"/>
          <w:color w:val="000000" w:themeColor="text1"/>
          <w:szCs w:val="21"/>
        </w:rPr>
      </w:pPr>
      <w:r w:rsidRPr="001D72B6">
        <w:rPr>
          <w:rFonts w:hAnsi="ＭＳ 明朝" w:hint="eastAsia"/>
          <w:color w:val="000000" w:themeColor="text1"/>
          <w:szCs w:val="21"/>
        </w:rPr>
        <w:t>○電源Ⅰ需給バランス調整力を供出する電源等の運転実績（前年度以前実績）について記入してください。</w:t>
      </w:r>
    </w:p>
    <w:p w:rsidR="007B2368" w:rsidRPr="001D72B6" w:rsidRDefault="007B2368" w:rsidP="003938BD">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を活用して応札される場合、当社との瞬時調整契約の実績や、過年度の調整力契約実績、</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w:t>
      </w:r>
      <w:r w:rsidR="00A56212" w:rsidRPr="002C57F1">
        <w:rPr>
          <w:rFonts w:hAnsi="ＭＳ 明朝" w:hint="eastAsia"/>
          <w:szCs w:val="21"/>
        </w:rPr>
        <w:t>アグリゲータごと（１入札案件ごと）に</w:t>
      </w:r>
      <w:r w:rsidRPr="001D72B6">
        <w:rPr>
          <w:rFonts w:hAnsi="ＭＳ 明朝" w:hint="eastAsia"/>
          <w:color w:val="000000" w:themeColor="text1"/>
          <w:szCs w:val="21"/>
        </w:rPr>
        <w:t>記載ください。）</w:t>
      </w:r>
    </w:p>
    <w:p w:rsidR="007B2368" w:rsidRPr="00A56212" w:rsidRDefault="007B2368" w:rsidP="003938BD">
      <w:pPr>
        <w:ind w:leftChars="200" w:left="630" w:hangingChars="100" w:hanging="210"/>
        <w:rPr>
          <w:rFonts w:hAnsi="ＭＳ 明朝"/>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w:t>
      </w:r>
      <w:r w:rsidRPr="00A56212">
        <w:rPr>
          <w:rFonts w:hAnsi="ＭＳ 明朝" w:hint="eastAsia"/>
          <w:szCs w:val="21"/>
        </w:rPr>
        <w:t>リソースを活用したバーチャルパワープラント構築実証事業、Ａ事業．ＶＰＰ構築実証事業」</w:t>
      </w:r>
      <w:r w:rsidR="00CB6472" w:rsidRPr="00A56212">
        <w:rPr>
          <w:rFonts w:hAnsi="ＭＳ 明朝" w:hint="eastAsia"/>
          <w:szCs w:val="21"/>
        </w:rPr>
        <w:t>、一般社団法人環境共創イニシアチブが公募した（平成</w:t>
      </w:r>
      <w:r w:rsidR="00CB6472" w:rsidRPr="00A56212">
        <w:rPr>
          <w:rFonts w:hAnsi="ＭＳ 明朝" w:hint="eastAsia"/>
          <w:szCs w:val="21"/>
        </w:rPr>
        <w:t>3</w:t>
      </w:r>
      <w:r w:rsidR="00CB6472" w:rsidRPr="00A56212">
        <w:rPr>
          <w:rFonts w:hAnsi="ＭＳ 明朝"/>
          <w:szCs w:val="21"/>
        </w:rPr>
        <w:t>0</w:t>
      </w:r>
      <w:r w:rsidR="00CB6472" w:rsidRPr="00A56212">
        <w:rPr>
          <w:rFonts w:hAnsi="ＭＳ 明朝" w:hint="eastAsia"/>
          <w:szCs w:val="21"/>
        </w:rPr>
        <w:t>年度）需要家側エネルギーリソースを活用したバーチャルパワープラント構築実証事業のうち、「Ｂ－１．</w:t>
      </w:r>
      <w:proofErr w:type="spellStart"/>
      <w:r w:rsidR="00CB6472" w:rsidRPr="00A56212">
        <w:rPr>
          <w:rFonts w:hAnsi="ＭＳ 明朝" w:hint="eastAsia"/>
          <w:szCs w:val="21"/>
        </w:rPr>
        <w:t>VPP</w:t>
      </w:r>
      <w:proofErr w:type="spellEnd"/>
      <w:r w:rsidR="00CB6472" w:rsidRPr="00A56212">
        <w:rPr>
          <w:rFonts w:hAnsi="ＭＳ 明朝" w:hint="eastAsia"/>
          <w:szCs w:val="21"/>
        </w:rPr>
        <w:t>アグリゲーター事業」</w:t>
      </w:r>
      <w:r w:rsidRPr="00A56212">
        <w:rPr>
          <w:rFonts w:hAnsi="ＭＳ 明朝" w:hint="eastAsia"/>
          <w:szCs w:val="21"/>
        </w:rPr>
        <w:t>を指します。</w:t>
      </w:r>
    </w:p>
    <w:p w:rsidR="007B2368" w:rsidRPr="00A56212" w:rsidRDefault="007B2368" w:rsidP="007B2368">
      <w:pPr>
        <w:ind w:leftChars="193" w:left="672" w:hangingChars="127" w:hanging="267"/>
        <w:rPr>
          <w:rFonts w:hAnsi="ＭＳ 明朝"/>
          <w:szCs w:val="21"/>
        </w:rPr>
      </w:pPr>
      <w:r w:rsidRPr="00A56212">
        <w:rPr>
          <w:rFonts w:hAnsi="ＭＳ 明朝" w:hint="eastAsia"/>
          <w:szCs w:val="21"/>
        </w:rPr>
        <w:t>※運転実績等のない場合は、本要綱で求める要件を満たしていることを証明できる書類ならびに</w:t>
      </w:r>
      <w:r w:rsidRPr="00A56212">
        <w:rPr>
          <w:rFonts w:hint="eastAsia"/>
          <w:szCs w:val="21"/>
        </w:rPr>
        <w:t>発電機等の</w:t>
      </w:r>
      <w:r w:rsidRPr="00A56212">
        <w:rPr>
          <w:rFonts w:hAnsi="ＭＳ 明朝" w:hint="eastAsia"/>
          <w:szCs w:val="21"/>
        </w:rPr>
        <w:t>試験成績書を提出してください。</w:t>
      </w:r>
    </w:p>
    <w:p w:rsidR="00CB6472" w:rsidRPr="00A56212" w:rsidRDefault="00CB6472" w:rsidP="007B2368">
      <w:pPr>
        <w:ind w:leftChars="193" w:left="672" w:hangingChars="127" w:hanging="267"/>
        <w:rPr>
          <w:rFonts w:hAnsi="ＭＳ 明朝"/>
          <w:szCs w:val="21"/>
        </w:rPr>
      </w:pPr>
    </w:p>
    <w:p w:rsidR="00CB6472" w:rsidRPr="00A56212" w:rsidRDefault="00CB6472" w:rsidP="00CB6472">
      <w:pPr>
        <w:ind w:firstLineChars="200" w:firstLine="420"/>
        <w:jc w:val="left"/>
        <w:rPr>
          <w:szCs w:val="21"/>
        </w:rPr>
      </w:pPr>
      <w:r w:rsidRPr="00A56212">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CB6472" w:rsidRDefault="00CB6472" w:rsidP="00142819">
      <w:pPr>
        <w:rPr>
          <w:rFonts w:hAnsi="ＭＳ 明朝"/>
          <w:szCs w:val="21"/>
        </w:rPr>
      </w:pPr>
    </w:p>
    <w:p w:rsidR="00CB6472" w:rsidRDefault="00CB6472" w:rsidP="00142819">
      <w:pPr>
        <w:rPr>
          <w:rFonts w:hAnsi="ＭＳ 明朝"/>
          <w:szCs w:val="21"/>
        </w:rPr>
      </w:pPr>
    </w:p>
    <w:p w:rsidR="00CB6472" w:rsidRDefault="00CB6472" w:rsidP="00142819">
      <w:pPr>
        <w:rPr>
          <w:rFonts w:hAnsi="ＭＳ 明朝"/>
          <w:szCs w:val="21"/>
        </w:rPr>
      </w:pPr>
    </w:p>
    <w:p w:rsidR="00CB6472" w:rsidRDefault="00CB6472" w:rsidP="00142819">
      <w:pPr>
        <w:rPr>
          <w:rFonts w:hAnsi="ＭＳ 明朝"/>
          <w:szCs w:val="21"/>
        </w:rPr>
      </w:pPr>
    </w:p>
    <w:p w:rsidR="00CB6472" w:rsidRDefault="00CB6472" w:rsidP="00142819">
      <w:pPr>
        <w:rPr>
          <w:rFonts w:hAnsi="ＭＳ 明朝"/>
          <w:szCs w:val="21"/>
        </w:rPr>
      </w:pPr>
    </w:p>
    <w:p w:rsidR="00CB6472" w:rsidRDefault="00CB6472" w:rsidP="00142819">
      <w:pPr>
        <w:rPr>
          <w:rFonts w:hAnsi="ＭＳ 明朝"/>
          <w:szCs w:val="21"/>
        </w:rPr>
      </w:pPr>
    </w:p>
    <w:p w:rsidR="00CB6472" w:rsidRPr="00A56212" w:rsidRDefault="00CB6472" w:rsidP="00CB6472">
      <w:pPr>
        <w:ind w:firstLineChars="200" w:firstLine="420"/>
        <w:jc w:val="left"/>
        <w:rPr>
          <w:szCs w:val="21"/>
        </w:rPr>
      </w:pPr>
      <w:proofErr w:type="spellStart"/>
      <w:r w:rsidRPr="00A56212">
        <w:rPr>
          <w:rFonts w:hint="eastAsia"/>
          <w:szCs w:val="21"/>
        </w:rPr>
        <w:t>DR</w:t>
      </w:r>
      <w:proofErr w:type="spellEnd"/>
      <w:r w:rsidRPr="00A56212">
        <w:rPr>
          <w:rFonts w:hint="eastAsia"/>
          <w:szCs w:val="21"/>
        </w:rPr>
        <w:t>における</w:t>
      </w:r>
      <w:r w:rsidRPr="00A56212">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A56212" w:rsidRPr="00A56212" w:rsidTr="00254498">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B6472" w:rsidRPr="00A56212" w:rsidRDefault="00CB6472" w:rsidP="00254498">
            <w:pPr>
              <w:jc w:val="center"/>
              <w:rPr>
                <w:rFonts w:hAnsi="ＭＳ 明朝"/>
                <w:szCs w:val="21"/>
              </w:rPr>
            </w:pPr>
            <w:proofErr w:type="spellStart"/>
            <w:r w:rsidRPr="00A56212">
              <w:rPr>
                <w:rFonts w:hAnsi="ＭＳ 明朝" w:hint="eastAsia"/>
                <w:szCs w:val="21"/>
              </w:rPr>
              <w:t>DR</w:t>
            </w:r>
            <w:proofErr w:type="spellEnd"/>
            <w:r w:rsidRPr="00A56212">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B6472" w:rsidRPr="00A56212" w:rsidRDefault="00CB6472" w:rsidP="00254498">
            <w:pPr>
              <w:pStyle w:val="aa"/>
              <w:ind w:leftChars="0" w:left="360"/>
              <w:jc w:val="center"/>
              <w:rPr>
                <w:rFonts w:hAnsi="ＭＳ 明朝"/>
                <w:szCs w:val="21"/>
              </w:rPr>
            </w:pPr>
            <w:r w:rsidRPr="00A56212">
              <w:rPr>
                <w:rFonts w:hAnsi="ＭＳ 明朝" w:hint="eastAsia"/>
                <w:szCs w:val="21"/>
              </w:rPr>
              <w:t>契約（実証</w:t>
            </w:r>
            <w:r w:rsidRPr="00A56212">
              <w:rPr>
                <w:rFonts w:hint="eastAsia"/>
                <w:szCs w:val="21"/>
              </w:rPr>
              <w:t>参画</w:t>
            </w:r>
            <w:r w:rsidRPr="00A56212">
              <w:rPr>
                <w:rFonts w:hAnsi="ＭＳ 明朝" w:hint="eastAsia"/>
                <w:szCs w:val="21"/>
              </w:rPr>
              <w:t>）期間</w:t>
            </w:r>
          </w:p>
        </w:tc>
      </w:tr>
      <w:tr w:rsidR="00A56212" w:rsidRPr="00A56212" w:rsidTr="00254498">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B6472" w:rsidRPr="00A56212" w:rsidRDefault="00CB6472" w:rsidP="00254498">
            <w:pPr>
              <w:jc w:val="center"/>
              <w:rPr>
                <w:rFonts w:hAnsi="ＭＳ 明朝"/>
                <w:szCs w:val="21"/>
              </w:rPr>
            </w:pPr>
            <w:r w:rsidRPr="00A56212">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B6472" w:rsidRPr="00A56212" w:rsidRDefault="00CB6472" w:rsidP="00254498">
            <w:pPr>
              <w:jc w:val="center"/>
              <w:rPr>
                <w:rFonts w:hAnsi="ＭＳ 明朝"/>
                <w:szCs w:val="21"/>
              </w:rPr>
            </w:pPr>
            <w:r w:rsidRPr="00A56212">
              <w:rPr>
                <w:rFonts w:hAnsi="ＭＳ 明朝" w:hint="eastAsia"/>
                <w:szCs w:val="21"/>
              </w:rPr>
              <w:t>●●年●●月～●●年●●月</w:t>
            </w:r>
          </w:p>
        </w:tc>
      </w:tr>
      <w:tr w:rsidR="00A56212" w:rsidRPr="00A56212" w:rsidTr="00254498">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6472" w:rsidRPr="00A56212" w:rsidRDefault="00CB6472" w:rsidP="00254498">
            <w:pPr>
              <w:jc w:val="center"/>
              <w:rPr>
                <w:rFonts w:hAnsi="ＭＳ 明朝"/>
                <w:szCs w:val="21"/>
              </w:rPr>
            </w:pPr>
            <w:r w:rsidRPr="00A56212">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CB6472" w:rsidRPr="00A56212" w:rsidRDefault="00CB6472" w:rsidP="00254498">
            <w:pPr>
              <w:jc w:val="center"/>
              <w:rPr>
                <w:rFonts w:hAnsi="ＭＳ 明朝"/>
                <w:szCs w:val="21"/>
              </w:rPr>
            </w:pPr>
            <w:r w:rsidRPr="00A56212">
              <w:rPr>
                <w:rFonts w:hAnsi="ＭＳ 明朝" w:hint="eastAsia"/>
                <w:szCs w:val="21"/>
              </w:rPr>
              <w:t>▲▲年▲▲月～▲▲年▲▲月</w:t>
            </w:r>
          </w:p>
        </w:tc>
      </w:tr>
      <w:tr w:rsidR="00A56212" w:rsidRPr="00A56212" w:rsidTr="00254498">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B6472" w:rsidRPr="00A56212" w:rsidRDefault="00CB6472" w:rsidP="00254498">
            <w:pPr>
              <w:jc w:val="center"/>
              <w:rPr>
                <w:rFonts w:hAnsi="ＭＳ 明朝"/>
                <w:szCs w:val="21"/>
              </w:rPr>
            </w:pPr>
            <w:r w:rsidRPr="00A56212">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CB6472" w:rsidRPr="00A56212" w:rsidRDefault="00CB6472" w:rsidP="00254498">
            <w:pPr>
              <w:jc w:val="center"/>
              <w:rPr>
                <w:rFonts w:hAnsi="ＭＳ 明朝"/>
                <w:szCs w:val="21"/>
              </w:rPr>
            </w:pPr>
            <w:r w:rsidRPr="00A56212">
              <w:rPr>
                <w:rFonts w:hAnsi="ＭＳ 明朝" w:hint="eastAsia"/>
                <w:szCs w:val="21"/>
              </w:rPr>
              <w:t>■■年■■月～■■年■■月</w:t>
            </w:r>
          </w:p>
        </w:tc>
      </w:tr>
    </w:tbl>
    <w:p w:rsidR="00D34796" w:rsidRPr="00A56212" w:rsidRDefault="00022F84" w:rsidP="00D34796">
      <w:pPr>
        <w:ind w:firstLineChars="200" w:firstLine="420"/>
        <w:rPr>
          <w:rFonts w:hAnsi="ＭＳ 明朝"/>
          <w:szCs w:val="21"/>
        </w:rPr>
      </w:pPr>
      <w:r w:rsidRPr="00A56212">
        <w:rPr>
          <w:rFonts w:hAnsi="ＭＳ 明朝" w:hint="eastAsia"/>
          <w:szCs w:val="21"/>
        </w:rPr>
        <w:t>＊複数の</w:t>
      </w:r>
      <w:proofErr w:type="spellStart"/>
      <w:r w:rsidRPr="00A56212">
        <w:rPr>
          <w:rFonts w:hAnsi="ＭＳ 明朝" w:hint="eastAsia"/>
          <w:szCs w:val="21"/>
        </w:rPr>
        <w:t>DR</w:t>
      </w:r>
      <w:proofErr w:type="spellEnd"/>
      <w:r w:rsidRPr="00A56212">
        <w:rPr>
          <w:rFonts w:hAnsi="ＭＳ 明朝" w:hint="eastAsia"/>
          <w:szCs w:val="21"/>
        </w:rPr>
        <w:t>実績が該当する場合は、それぞれについて記載するとともに、当該契約</w:t>
      </w:r>
    </w:p>
    <w:p w:rsidR="00CB6472" w:rsidRPr="00A56212" w:rsidRDefault="00022F84" w:rsidP="00D34796">
      <w:pPr>
        <w:ind w:firstLineChars="300" w:firstLine="630"/>
        <w:rPr>
          <w:rFonts w:hAnsi="ＭＳ 明朝"/>
          <w:szCs w:val="21"/>
        </w:rPr>
      </w:pPr>
      <w:r w:rsidRPr="00A56212">
        <w:rPr>
          <w:rFonts w:hAnsi="ＭＳ 明朝" w:hint="eastAsia"/>
          <w:szCs w:val="21"/>
        </w:rPr>
        <w:t>または実証事業参画のエビデンスを添付してください。</w:t>
      </w:r>
    </w:p>
    <w:p w:rsidR="00C61A48" w:rsidRPr="00022F84" w:rsidRDefault="00C61A48" w:rsidP="00022F84">
      <w:pPr>
        <w:ind w:firstLineChars="200" w:firstLine="420"/>
        <w:rPr>
          <w:rFonts w:hAnsi="ＭＳ 明朝"/>
          <w:szCs w:val="21"/>
        </w:rPr>
      </w:pPr>
    </w:p>
    <w:p w:rsidR="007B2368" w:rsidRPr="001D72B6" w:rsidRDefault="007B2368" w:rsidP="007B2368">
      <w:pPr>
        <w:ind w:leftChars="100" w:left="420" w:hangingChars="100" w:hanging="210"/>
        <w:jc w:val="left"/>
        <w:rPr>
          <w:color w:val="000000" w:themeColor="text1"/>
          <w:szCs w:val="21"/>
        </w:rPr>
      </w:pPr>
      <w:r w:rsidRPr="001D72B6">
        <w:rPr>
          <w:rFonts w:hint="eastAsia"/>
          <w:color w:val="000000" w:themeColor="text1"/>
          <w:szCs w:val="21"/>
        </w:rPr>
        <w:t>○契約申込された</w:t>
      </w:r>
      <w:r w:rsidRPr="001D72B6">
        <w:rPr>
          <w:rFonts w:hint="eastAsia"/>
          <w:color w:val="000000" w:themeColor="text1"/>
        </w:rPr>
        <w:t>電源Ⅰ需給バランス調整力の調整力供出能力・性能を把握する為、契約開始前に、契約申込者の負担において、調整力発動試験を実施いたします。</w:t>
      </w:r>
      <w:r w:rsidRPr="001D72B6">
        <w:rPr>
          <w:color w:val="000000" w:themeColor="text1"/>
        </w:rPr>
        <w:br/>
      </w:r>
      <w:r w:rsidRPr="001D72B6">
        <w:rPr>
          <w:rFonts w:hint="eastAsia"/>
          <w:color w:val="000000" w:themeColor="text1"/>
        </w:rPr>
        <w:t>ただし、上記運転実績等をもって、調整力供出能力・性能の把握が可能な場合、当社の判断において、調整力発動試験を省略することがあります。</w:t>
      </w:r>
      <w:r w:rsidRPr="001D72B6">
        <w:rPr>
          <w:color w:val="000000" w:themeColor="text1"/>
        </w:rPr>
        <w:br/>
      </w:r>
      <w:r w:rsidRPr="001D72B6">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7B2368"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運転継続時間に制限がある場合には、運転継続時間とその理由を記入してください。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計画停止の時期</w:t>
            </w:r>
          </w:p>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A56212" w:rsidRDefault="007B2368" w:rsidP="007B2368">
            <w:pPr>
              <w:rPr>
                <w:rFonts w:hAnsi="ＭＳ 明朝"/>
                <w:szCs w:val="21"/>
              </w:rPr>
            </w:pPr>
            <w:r>
              <w:rPr>
                <w:rFonts w:hAnsi="ＭＳ 明朝" w:hint="eastAsia"/>
                <w:color w:val="000000" w:themeColor="text1"/>
                <w:szCs w:val="21"/>
              </w:rPr>
              <w:t xml:space="preserve">　</w:t>
            </w:r>
            <w:bookmarkStart w:id="1" w:name="_GoBack"/>
            <w:r w:rsidRPr="00A56212">
              <w:rPr>
                <w:rFonts w:hAnsi="ＭＳ 明朝" w:hint="eastAsia"/>
                <w:szCs w:val="21"/>
              </w:rPr>
              <w:t>契約期間内における定期検査等</w:t>
            </w:r>
            <w:r w:rsidR="00CB6472" w:rsidRPr="00A56212">
              <w:rPr>
                <w:rFonts w:hAnsi="ＭＳ 明朝" w:hint="eastAsia"/>
                <w:szCs w:val="21"/>
              </w:rPr>
              <w:t>、停止（電源Ⅰ´厳気象対応調整力を提供できない）</w:t>
            </w:r>
            <w:r w:rsidRPr="00A56212">
              <w:rPr>
                <w:rFonts w:hAnsi="ＭＳ 明朝" w:hint="eastAsia"/>
                <w:szCs w:val="21"/>
              </w:rPr>
              <w:t>の実施時期や、その期間を記入してください。また、実施時期を限定する必要がある場合は、その旨についても記入してください。</w:t>
            </w:r>
          </w:p>
          <w:p w:rsidR="007B2368" w:rsidRPr="00A56212" w:rsidRDefault="007B2368" w:rsidP="007B2368">
            <w:pPr>
              <w:rPr>
                <w:rFonts w:hAnsi="ＭＳ 明朝"/>
                <w:szCs w:val="21"/>
              </w:rPr>
            </w:pPr>
            <w:r w:rsidRPr="00A56212">
              <w:rPr>
                <w:rFonts w:hAnsi="ＭＳ 明朝" w:hint="eastAsia"/>
                <w:szCs w:val="21"/>
              </w:rPr>
              <w:t xml:space="preserve">　定期検査等</w:t>
            </w:r>
            <w:r w:rsidR="00CB6472" w:rsidRPr="00A56212">
              <w:rPr>
                <w:rFonts w:hAnsi="ＭＳ 明朝" w:hint="eastAsia"/>
                <w:szCs w:val="21"/>
              </w:rPr>
              <w:t>、停止</w:t>
            </w:r>
            <w:r w:rsidRPr="00A56212">
              <w:rPr>
                <w:rFonts w:hAnsi="ＭＳ 明朝" w:hint="eastAsia"/>
                <w:szCs w:val="21"/>
              </w:rPr>
              <w:t>の他に、設備都合による作業停止や出力抑制が必要な場合は、実施インターバル、期間および内容について記入してください。</w:t>
            </w:r>
          </w:p>
          <w:bookmarkEnd w:id="1"/>
          <w:p w:rsidR="007B2368" w:rsidRPr="00BD0992" w:rsidRDefault="007B2368" w:rsidP="007B2368">
            <w:pPr>
              <w:rPr>
                <w:rFonts w:ascii="ＭＳ ゴシック"/>
                <w:color w:val="000000" w:themeColor="text1"/>
                <w:szCs w:val="21"/>
              </w:rPr>
            </w:pPr>
            <w:r>
              <w:rPr>
                <w:rFonts w:ascii="ＭＳ ゴシック" w:hint="eastAsia"/>
                <w:color w:val="000000" w:themeColor="text1"/>
                <w:szCs w:val="21"/>
              </w:rPr>
              <w:t xml:space="preserve">　なお</w:t>
            </w:r>
            <w:r w:rsidRPr="00BD0992">
              <w:rPr>
                <w:rFonts w:ascii="ＭＳ ゴシック" w:hint="eastAsia"/>
                <w:color w:val="000000" w:themeColor="text1"/>
                <w:szCs w:val="21"/>
              </w:rPr>
              <w:t>、本内容は、入札書（様式１）４項「年間計画停止日数」の妥当性を確認する為のものであり、本入札書類をもって、仮に落札・契約した場合の年間停止計画を確認・了承するものではありません。</w:t>
            </w:r>
          </w:p>
          <w:p w:rsidR="007B2368" w:rsidRPr="001D72B6" w:rsidRDefault="007B2368" w:rsidP="007B2368">
            <w:pPr>
              <w:rPr>
                <w:rFonts w:ascii="ＭＳ ゴシック"/>
                <w:color w:val="000000" w:themeColor="text1"/>
                <w:sz w:val="22"/>
              </w:rPr>
            </w:pPr>
            <w:r>
              <w:rPr>
                <w:rFonts w:ascii="ＭＳ ゴシック" w:hint="eastAsia"/>
                <w:color w:val="000000" w:themeColor="text1"/>
                <w:szCs w:val="21"/>
              </w:rPr>
              <w:t xml:space="preserve">　</w:t>
            </w:r>
            <w:r w:rsidRPr="00BD0992">
              <w:rPr>
                <w:rFonts w:ascii="ＭＳ ゴシック" w:hint="eastAsia"/>
                <w:color w:val="000000" w:themeColor="text1"/>
                <w:szCs w:val="21"/>
              </w:rPr>
              <w:t>年間停止計画については、契約成立後（または契約協議の中で）、本募集要綱第８章１（９）に基づき、改めて提出いただくと共に、調整させていただきます。</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当社からの指令や連絡に対応するための運転管理体制（運転要員、緊急連絡体制等）について記入してください。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当社からの指令に従うためのシステム概要について記入してください。（信号受信装置から発電設備等の出力制御回路までの連携方法等。なお、</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7B2368"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その他、起動や解列にかかる制約（同一発電所における同時起動制約）、条例による制約等、特記すべき運用条件等がありましたら、記入してください。</w:t>
            </w:r>
          </w:p>
        </w:tc>
      </w:tr>
      <w:tr w:rsidR="007B2368"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sidRPr="001D72B6">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7B2368" w:rsidRPr="001D72B6" w:rsidRDefault="007B2368" w:rsidP="007B2368">
            <w:pPr>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運転継続時間に制限がある場合には、運転継続時間とその理由を記入してください。</w:t>
            </w:r>
          </w:p>
        </w:tc>
      </w:tr>
    </w:tbl>
    <w:p w:rsidR="001D21F0" w:rsidRPr="001D21F0" w:rsidRDefault="001D21F0" w:rsidP="001D21F0">
      <w:pPr>
        <w:ind w:left="210" w:hangingChars="100" w:hanging="210"/>
        <w:rPr>
          <w:szCs w:val="21"/>
        </w:rPr>
      </w:pPr>
    </w:p>
    <w:sectPr w:rsidR="001D21F0" w:rsidRPr="001D21F0"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86" w:rsidRDefault="00907486" w:rsidP="00623374">
      <w:r>
        <w:separator/>
      </w:r>
    </w:p>
  </w:endnote>
  <w:endnote w:type="continuationSeparator" w:id="0">
    <w:p w:rsidR="00907486" w:rsidRDefault="00907486"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86" w:rsidRDefault="00907486" w:rsidP="00623374">
      <w:r>
        <w:separator/>
      </w:r>
    </w:p>
  </w:footnote>
  <w:footnote w:type="continuationSeparator" w:id="0">
    <w:p w:rsidR="00907486" w:rsidRDefault="00907486"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0E" w:rsidRPr="00623374" w:rsidRDefault="0013740E"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22F84"/>
    <w:rsid w:val="000B7DCF"/>
    <w:rsid w:val="0013740E"/>
    <w:rsid w:val="00142819"/>
    <w:rsid w:val="001B71C7"/>
    <w:rsid w:val="001D21F0"/>
    <w:rsid w:val="00211196"/>
    <w:rsid w:val="0021746F"/>
    <w:rsid w:val="002571AB"/>
    <w:rsid w:val="002742CA"/>
    <w:rsid w:val="002A05AD"/>
    <w:rsid w:val="002A291A"/>
    <w:rsid w:val="002C7BCB"/>
    <w:rsid w:val="003B5A0A"/>
    <w:rsid w:val="00490171"/>
    <w:rsid w:val="004E7C0E"/>
    <w:rsid w:val="005138DB"/>
    <w:rsid w:val="00594067"/>
    <w:rsid w:val="005A29FD"/>
    <w:rsid w:val="00623374"/>
    <w:rsid w:val="00663B15"/>
    <w:rsid w:val="0069257E"/>
    <w:rsid w:val="007177AC"/>
    <w:rsid w:val="00724175"/>
    <w:rsid w:val="00795FED"/>
    <w:rsid w:val="007A52D0"/>
    <w:rsid w:val="007B2368"/>
    <w:rsid w:val="007C7275"/>
    <w:rsid w:val="008C6953"/>
    <w:rsid w:val="00907486"/>
    <w:rsid w:val="00A40C54"/>
    <w:rsid w:val="00A56212"/>
    <w:rsid w:val="00AE33AD"/>
    <w:rsid w:val="00B03841"/>
    <w:rsid w:val="00B611D8"/>
    <w:rsid w:val="00BA19EB"/>
    <w:rsid w:val="00C61A48"/>
    <w:rsid w:val="00CB6472"/>
    <w:rsid w:val="00D311D2"/>
    <w:rsid w:val="00D34796"/>
    <w:rsid w:val="00D34950"/>
    <w:rsid w:val="00D47207"/>
    <w:rsid w:val="00D56656"/>
    <w:rsid w:val="00DA379B"/>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CB6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94E6-872E-4A8C-B46F-526B11E9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1126</Words>
  <Characters>6421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電源Ⅰ需給バランス調整力募集要綱（様式）</dc:title>
  <dc:subject/>
  <cp:keywords/>
  <dc:description/>
  <cp:lastPrinted>2016-10-19T09:23:00Z</cp:lastPrinted>
  <dcterms:created xsi:type="dcterms:W3CDTF">2017-09-27T02:43:00Z</dcterms:created>
  <dcterms:modified xsi:type="dcterms:W3CDTF">2018-08-29T09:02:00Z</dcterms:modified>
</cp:coreProperties>
</file>